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A9" w:rsidRDefault="00F626A9" w:rsidP="00BF2C3F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F2C3F" w:rsidRDefault="00BF2C3F" w:rsidP="00BF2C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Р А В И Л Н И К</w:t>
      </w:r>
    </w:p>
    <w:p w:rsidR="00BF2C3F" w:rsidRDefault="00BF2C3F" w:rsidP="00BF2C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ИЗБОР НА ПАРТИЙНИ ОРГАНИ И </w:t>
      </w:r>
    </w:p>
    <w:p w:rsidR="00BF2C3F" w:rsidRDefault="00BF2C3F" w:rsidP="00BF2C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УЧАСТНИЦИ НА РАЗЛИЧНИТЕ ФОРМИ НА РАБОТА В БСП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</w:p>
    <w:p w:rsidR="00BF2C3F" w:rsidRDefault="00BF2C3F" w:rsidP="00BF2C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І. Общи положения.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1 Този правилник е приет в съответствие с чл. 15, ал. 4 от Устава на БСП и урежда правилата за избор на партийни органи и на участници в различните форми на работа в БСП.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2 Събранията и заседанията на структурите и органите на партията са редовни, при нали</w:t>
      </w:r>
      <w:r w:rsidR="0059190A">
        <w:rPr>
          <w:rFonts w:ascii="Arial" w:hAnsi="Arial" w:cs="Arial"/>
          <w:sz w:val="28"/>
          <w:szCs w:val="28"/>
        </w:rPr>
        <w:t xml:space="preserve">чие на кворум, </w:t>
      </w:r>
      <w:r>
        <w:rPr>
          <w:rFonts w:ascii="Arial" w:hAnsi="Arial" w:cs="Arial"/>
          <w:sz w:val="28"/>
          <w:szCs w:val="28"/>
        </w:rPr>
        <w:t>когато присъстват повече от п</w:t>
      </w:r>
      <w:r w:rsidR="00BB3A48">
        <w:rPr>
          <w:rFonts w:ascii="Arial" w:hAnsi="Arial" w:cs="Arial"/>
          <w:sz w:val="28"/>
          <w:szCs w:val="28"/>
        </w:rPr>
        <w:t>оловината им членове (</w:t>
      </w:r>
      <w:r w:rsidR="00FE6682">
        <w:rPr>
          <w:rFonts w:ascii="Arial" w:hAnsi="Arial" w:cs="Arial"/>
          <w:sz w:val="28"/>
          <w:szCs w:val="28"/>
        </w:rPr>
        <w:t>чл.6, ал.1</w:t>
      </w:r>
      <w:r w:rsidR="00BB3A48">
        <w:rPr>
          <w:rFonts w:ascii="Arial" w:hAnsi="Arial" w:cs="Arial"/>
          <w:sz w:val="28"/>
          <w:szCs w:val="28"/>
        </w:rPr>
        <w:t xml:space="preserve"> от Устава на БСП)</w:t>
      </w:r>
      <w:r w:rsidR="00F626A9">
        <w:rPr>
          <w:rFonts w:ascii="Arial" w:hAnsi="Arial" w:cs="Arial"/>
          <w:sz w:val="28"/>
          <w:szCs w:val="28"/>
        </w:rPr>
        <w:t>.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Чл. 3 Решенията на партийните организации и органи се вземат с обикновено мнозиство при участието на повече от половината им членове, освен ако </w:t>
      </w:r>
      <w:r w:rsidR="00BB3A48">
        <w:rPr>
          <w:rFonts w:ascii="Arial" w:hAnsi="Arial" w:cs="Arial"/>
          <w:sz w:val="28"/>
          <w:szCs w:val="28"/>
        </w:rPr>
        <w:t>в Устава не е предвидено друго (чл. 6, ал. 2 от Устава на БСП)</w:t>
      </w:r>
      <w:r w:rsidR="00F626A9">
        <w:rPr>
          <w:rFonts w:ascii="Arial" w:hAnsi="Arial" w:cs="Arial"/>
          <w:sz w:val="28"/>
          <w:szCs w:val="28"/>
        </w:rPr>
        <w:t>.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4 Изборът на всички органи на партията е таен. Изключения могат да се допу</w:t>
      </w:r>
      <w:r w:rsidR="007B5969">
        <w:rPr>
          <w:rFonts w:ascii="Arial" w:hAnsi="Arial" w:cs="Arial"/>
          <w:sz w:val="28"/>
          <w:szCs w:val="28"/>
        </w:rPr>
        <w:t>скат в основните партийни орган</w:t>
      </w:r>
      <w:r>
        <w:rPr>
          <w:rFonts w:ascii="Arial" w:hAnsi="Arial" w:cs="Arial"/>
          <w:sz w:val="28"/>
          <w:szCs w:val="28"/>
        </w:rPr>
        <w:t>изации, в които изборът може да бъде явен по решение на събранието, или за всички други органи – при решения от мнозиство 2/3 от присъстващите на заседан</w:t>
      </w:r>
      <w:r w:rsidR="00BB3A48">
        <w:rPr>
          <w:rFonts w:ascii="Arial" w:hAnsi="Arial" w:cs="Arial"/>
          <w:sz w:val="28"/>
          <w:szCs w:val="28"/>
        </w:rPr>
        <w:t>ието и при наличието на кворум (чл. 15, ал. 1 от Устава на БСП)</w:t>
      </w:r>
      <w:r w:rsidR="00F626A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5 Всеки член</w:t>
      </w:r>
      <w:r w:rsidR="00F626A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участващ в избора</w:t>
      </w:r>
      <w:r w:rsidR="00F626A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има право на </w:t>
      </w:r>
      <w:r w:rsidR="00777169"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</w:rPr>
        <w:t xml:space="preserve">дин глас. 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Чл. 6 Не се допуска упълномощаване за представляване на членове на партийните организации и органи и гласуване чрез  писма. </w:t>
      </w:r>
    </w:p>
    <w:p w:rsidR="00BF2C3F" w:rsidRDefault="00BF2C3F" w:rsidP="00BF2C3F">
      <w:pPr>
        <w:rPr>
          <w:rFonts w:ascii="Arial" w:hAnsi="Arial" w:cs="Arial"/>
          <w:b/>
          <w:sz w:val="28"/>
          <w:szCs w:val="28"/>
          <w:lang w:val="en-US"/>
        </w:rPr>
      </w:pPr>
    </w:p>
    <w:p w:rsidR="00BF2C3F" w:rsidRDefault="00BF2C3F" w:rsidP="00BF2C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ІІ. Правила за тайно и явно гласуване.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7 Тайното гласуване се извършва чрез предварително утвърдена от събранието или органа бюлетина,  която отговаря на изискванията за запазване тайната на вота.</w:t>
      </w:r>
    </w:p>
    <w:p w:rsidR="00BF2C3F" w:rsidRDefault="007B5969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7.1. В</w:t>
      </w:r>
      <w:r w:rsidR="00BF2C3F">
        <w:rPr>
          <w:rFonts w:ascii="Arial" w:hAnsi="Arial" w:cs="Arial"/>
          <w:sz w:val="28"/>
          <w:szCs w:val="28"/>
        </w:rPr>
        <w:t xml:space="preserve"> бюлетината за гласуване</w:t>
      </w:r>
      <w:r>
        <w:rPr>
          <w:rFonts w:ascii="Arial" w:hAnsi="Arial" w:cs="Arial"/>
          <w:sz w:val="28"/>
          <w:szCs w:val="28"/>
        </w:rPr>
        <w:t xml:space="preserve"> се вкючват всички кандидати, които отговарят на изискванята и</w:t>
      </w:r>
      <w:r w:rsidR="00BF2C3F">
        <w:rPr>
          <w:rFonts w:ascii="Arial" w:hAnsi="Arial" w:cs="Arial"/>
          <w:sz w:val="28"/>
          <w:szCs w:val="28"/>
        </w:rPr>
        <w:t xml:space="preserve"> се подреждат по азбучен ред.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7.2. Гласуването се извършва</w:t>
      </w:r>
      <w:r w:rsidR="0059190A">
        <w:rPr>
          <w:rFonts w:ascii="Arial" w:hAnsi="Arial" w:cs="Arial"/>
          <w:sz w:val="28"/>
          <w:szCs w:val="28"/>
        </w:rPr>
        <w:t xml:space="preserve"> само</w:t>
      </w:r>
      <w:r>
        <w:rPr>
          <w:rFonts w:ascii="Arial" w:hAnsi="Arial" w:cs="Arial"/>
          <w:sz w:val="28"/>
          <w:szCs w:val="28"/>
        </w:rPr>
        <w:t xml:space="preserve"> с положителен вот чрез предварителено утвърден символ</w:t>
      </w:r>
      <w:r w:rsidR="007B5969">
        <w:rPr>
          <w:rFonts w:ascii="Arial" w:hAnsi="Arial" w:cs="Arial"/>
          <w:sz w:val="28"/>
          <w:szCs w:val="28"/>
          <w:lang w:val="en-US"/>
        </w:rPr>
        <w:t xml:space="preserve"> </w:t>
      </w:r>
      <w:r w:rsidR="00BB3A48">
        <w:rPr>
          <w:rFonts w:ascii="Arial" w:hAnsi="Arial" w:cs="Arial"/>
          <w:sz w:val="28"/>
          <w:szCs w:val="28"/>
        </w:rPr>
        <w:t>(О; Х; V)</w:t>
      </w:r>
      <w:r>
        <w:rPr>
          <w:rFonts w:ascii="Arial" w:hAnsi="Arial" w:cs="Arial"/>
          <w:sz w:val="28"/>
          <w:szCs w:val="28"/>
        </w:rPr>
        <w:t>.</w:t>
      </w:r>
    </w:p>
    <w:p w:rsidR="00F40154" w:rsidRDefault="0059190A" w:rsidP="00F626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7.3. За всеки вид</w:t>
      </w:r>
      <w:r w:rsidR="00BF2C3F">
        <w:rPr>
          <w:rFonts w:ascii="Arial" w:hAnsi="Arial" w:cs="Arial"/>
          <w:sz w:val="28"/>
          <w:szCs w:val="28"/>
        </w:rPr>
        <w:t xml:space="preserve"> избор в бюлет</w:t>
      </w:r>
      <w:r>
        <w:rPr>
          <w:rFonts w:ascii="Arial" w:hAnsi="Arial" w:cs="Arial"/>
          <w:sz w:val="28"/>
          <w:szCs w:val="28"/>
        </w:rPr>
        <w:t>ината е посочен максималния числен състав</w:t>
      </w:r>
      <w:r w:rsidR="00FE6682">
        <w:rPr>
          <w:rFonts w:ascii="Arial" w:hAnsi="Arial" w:cs="Arial"/>
          <w:sz w:val="28"/>
          <w:szCs w:val="28"/>
        </w:rPr>
        <w:t>, за кой</w:t>
      </w:r>
      <w:r w:rsidR="00BF2C3F">
        <w:rPr>
          <w:rFonts w:ascii="Arial" w:hAnsi="Arial" w:cs="Arial"/>
          <w:sz w:val="28"/>
          <w:szCs w:val="28"/>
        </w:rPr>
        <w:t>то може да бъде гласувано.</w:t>
      </w:r>
    </w:p>
    <w:p w:rsidR="00801CCB" w:rsidRDefault="00BF2C3F" w:rsidP="00BF2C3F">
      <w:pPr>
        <w:rPr>
          <w:rFonts w:ascii="Arial" w:hAnsi="Arial" w:cs="Arial"/>
          <w:sz w:val="28"/>
          <w:szCs w:val="28"/>
        </w:rPr>
      </w:pPr>
      <w:r w:rsidRPr="00C93FD5">
        <w:rPr>
          <w:rFonts w:ascii="Arial" w:hAnsi="Arial" w:cs="Arial"/>
          <w:sz w:val="28"/>
          <w:szCs w:val="28"/>
        </w:rPr>
        <w:t>Чл. 8. При явно гласуване се гласува с</w:t>
      </w:r>
      <w:r w:rsidR="00D1276F" w:rsidRPr="00C93FD5">
        <w:rPr>
          <w:rFonts w:ascii="Arial" w:hAnsi="Arial" w:cs="Arial"/>
          <w:sz w:val="28"/>
          <w:szCs w:val="28"/>
        </w:rPr>
        <w:t>ъс</w:t>
      </w:r>
      <w:r w:rsidRPr="00C93FD5">
        <w:rPr>
          <w:rFonts w:ascii="Arial" w:hAnsi="Arial" w:cs="Arial"/>
          <w:sz w:val="28"/>
          <w:szCs w:val="28"/>
        </w:rPr>
        <w:t xml:space="preserve"> „за”, „против” и „въздържал се”.</w:t>
      </w:r>
      <w:r w:rsidR="00A14825" w:rsidRPr="00C93FD5">
        <w:rPr>
          <w:rFonts w:ascii="Arial" w:hAnsi="Arial" w:cs="Arial"/>
          <w:sz w:val="28"/>
          <w:szCs w:val="28"/>
        </w:rPr>
        <w:t xml:space="preserve"> За избран се счита кандидатът получил</w:t>
      </w:r>
      <w:r w:rsidR="0030294E" w:rsidRPr="00C93FD5">
        <w:rPr>
          <w:rFonts w:ascii="Arial" w:hAnsi="Arial" w:cs="Arial"/>
          <w:sz w:val="28"/>
          <w:szCs w:val="28"/>
        </w:rPr>
        <w:t xml:space="preserve"> гласове „за“ от повече от половината</w:t>
      </w:r>
      <w:r w:rsidR="001B7EDC">
        <w:rPr>
          <w:rFonts w:ascii="Arial" w:hAnsi="Arial" w:cs="Arial"/>
          <w:sz w:val="28"/>
          <w:szCs w:val="28"/>
        </w:rPr>
        <w:t xml:space="preserve"> плюс един</w:t>
      </w:r>
      <w:r w:rsidR="0030294E" w:rsidRPr="00C93FD5">
        <w:rPr>
          <w:rFonts w:ascii="Arial" w:hAnsi="Arial" w:cs="Arial"/>
          <w:sz w:val="28"/>
          <w:szCs w:val="28"/>
        </w:rPr>
        <w:t xml:space="preserve"> от участвалите в гласуването при наличието на кворум.</w:t>
      </w:r>
      <w:r w:rsidR="00A14825">
        <w:rPr>
          <w:rFonts w:ascii="Arial" w:hAnsi="Arial" w:cs="Arial"/>
          <w:sz w:val="28"/>
          <w:szCs w:val="28"/>
        </w:rPr>
        <w:t xml:space="preserve"> </w:t>
      </w:r>
    </w:p>
    <w:p w:rsidR="00801CCB" w:rsidRDefault="00801CCB" w:rsidP="00BF2C3F">
      <w:pPr>
        <w:rPr>
          <w:rFonts w:ascii="Arial" w:hAnsi="Arial" w:cs="Arial"/>
          <w:sz w:val="28"/>
          <w:szCs w:val="28"/>
        </w:rPr>
      </w:pPr>
    </w:p>
    <w:p w:rsidR="00BB3A48" w:rsidRDefault="00BB3A48" w:rsidP="00BF2C3F">
      <w:pPr>
        <w:rPr>
          <w:rFonts w:ascii="Arial" w:hAnsi="Arial" w:cs="Arial"/>
          <w:sz w:val="28"/>
          <w:szCs w:val="28"/>
        </w:rPr>
      </w:pPr>
    </w:p>
    <w:p w:rsidR="00BF2C3F" w:rsidRDefault="00A14825" w:rsidP="00BF2C3F">
      <w:pPr>
        <w:rPr>
          <w:rFonts w:ascii="Arial" w:hAnsi="Arial" w:cs="Arial"/>
          <w:b/>
          <w:sz w:val="28"/>
          <w:szCs w:val="28"/>
        </w:rPr>
      </w:pPr>
      <w:r w:rsidRPr="00A1482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>II</w:t>
      </w:r>
      <w:r w:rsidR="00F123C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</w:t>
      </w:r>
      <w:r w:rsidR="00BF2C3F" w:rsidRPr="00A14825">
        <w:rPr>
          <w:rFonts w:ascii="Arial" w:hAnsi="Arial" w:cs="Arial"/>
          <w:b/>
          <w:color w:val="000000" w:themeColor="text1"/>
          <w:sz w:val="28"/>
          <w:szCs w:val="28"/>
        </w:rPr>
        <w:t>. Отчитане на резултатите от тайното гласуване</w:t>
      </w:r>
      <w:r w:rsidR="00BF2C3F" w:rsidRPr="00A14825">
        <w:rPr>
          <w:rFonts w:ascii="Arial" w:hAnsi="Arial" w:cs="Arial"/>
          <w:b/>
          <w:sz w:val="28"/>
          <w:szCs w:val="28"/>
        </w:rPr>
        <w:t>.</w:t>
      </w:r>
    </w:p>
    <w:p w:rsidR="00801CCB" w:rsidRDefault="00A14825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="00801CCB">
        <w:rPr>
          <w:rFonts w:ascii="Arial" w:hAnsi="Arial" w:cs="Arial"/>
          <w:sz w:val="28"/>
          <w:szCs w:val="28"/>
        </w:rPr>
        <w:t>л.9. При проведеното гласува</w:t>
      </w:r>
      <w:r w:rsidR="00F7394A">
        <w:rPr>
          <w:rFonts w:ascii="Arial" w:hAnsi="Arial" w:cs="Arial"/>
          <w:sz w:val="28"/>
          <w:szCs w:val="28"/>
        </w:rPr>
        <w:t>не</w:t>
      </w:r>
      <w:r w:rsidR="00801CCB">
        <w:rPr>
          <w:rFonts w:ascii="Arial" w:hAnsi="Arial" w:cs="Arial"/>
          <w:sz w:val="28"/>
          <w:szCs w:val="28"/>
        </w:rPr>
        <w:t xml:space="preserve"> за избран</w:t>
      </w:r>
      <w:r w:rsidR="00F7394A">
        <w:rPr>
          <w:rFonts w:ascii="Arial" w:hAnsi="Arial" w:cs="Arial"/>
          <w:sz w:val="28"/>
          <w:szCs w:val="28"/>
        </w:rPr>
        <w:t>и</w:t>
      </w:r>
      <w:r w:rsidR="00801CCB">
        <w:rPr>
          <w:rFonts w:ascii="Arial" w:hAnsi="Arial" w:cs="Arial"/>
          <w:sz w:val="28"/>
          <w:szCs w:val="28"/>
        </w:rPr>
        <w:t xml:space="preserve"> се считат кандидатите получили най-голям брой г</w:t>
      </w:r>
      <w:r w:rsidR="0059190A">
        <w:rPr>
          <w:rFonts w:ascii="Arial" w:hAnsi="Arial" w:cs="Arial"/>
          <w:sz w:val="28"/>
          <w:szCs w:val="28"/>
        </w:rPr>
        <w:t xml:space="preserve">ласове, но не по-малко </w:t>
      </w:r>
      <w:r w:rsidR="00801CCB">
        <w:rPr>
          <w:rFonts w:ascii="Arial" w:hAnsi="Arial" w:cs="Arial"/>
          <w:sz w:val="28"/>
          <w:szCs w:val="28"/>
        </w:rPr>
        <w:t xml:space="preserve"> от половината </w:t>
      </w:r>
      <w:r w:rsidR="0059190A">
        <w:rPr>
          <w:rFonts w:ascii="Arial" w:hAnsi="Arial" w:cs="Arial"/>
          <w:sz w:val="28"/>
          <w:szCs w:val="28"/>
        </w:rPr>
        <w:t xml:space="preserve">плюс един </w:t>
      </w:r>
      <w:r w:rsidR="00801CCB">
        <w:rPr>
          <w:rFonts w:ascii="Arial" w:hAnsi="Arial" w:cs="Arial"/>
          <w:sz w:val="28"/>
          <w:szCs w:val="28"/>
        </w:rPr>
        <w:t>от гласувалите при наличие на кворум.</w:t>
      </w:r>
      <w:r w:rsidR="00BF2C3F">
        <w:rPr>
          <w:rFonts w:ascii="Arial" w:hAnsi="Arial" w:cs="Arial"/>
          <w:sz w:val="28"/>
          <w:szCs w:val="28"/>
        </w:rPr>
        <w:t xml:space="preserve"> </w:t>
      </w:r>
    </w:p>
    <w:p w:rsidR="00BF2C3F" w:rsidRDefault="00801CCB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Чл.10 </w:t>
      </w:r>
      <w:r w:rsidR="00BF2C3F">
        <w:rPr>
          <w:rFonts w:ascii="Arial" w:hAnsi="Arial" w:cs="Arial"/>
          <w:sz w:val="28"/>
          <w:szCs w:val="28"/>
        </w:rPr>
        <w:t>За недействителни се считат бюлетините, когато: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 гласувано за повече кандидати от определения числен състав;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са разкъсани изцяло;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са зачертани изцяло;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40154">
        <w:rPr>
          <w:rFonts w:ascii="Arial" w:hAnsi="Arial" w:cs="Arial"/>
          <w:sz w:val="28"/>
          <w:szCs w:val="28"/>
        </w:rPr>
        <w:t>не са по установ</w:t>
      </w:r>
      <w:r>
        <w:rPr>
          <w:rFonts w:ascii="Arial" w:hAnsi="Arial" w:cs="Arial"/>
          <w:sz w:val="28"/>
          <w:szCs w:val="28"/>
        </w:rPr>
        <w:t>ения образец от изборната комисия;</w:t>
      </w:r>
    </w:p>
    <w:p w:rsidR="00BF2C3F" w:rsidRDefault="00202C6C" w:rsidP="00BF2C3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- няма отбелязан вот</w:t>
      </w:r>
      <w:r w:rsidR="00BF2C3F">
        <w:rPr>
          <w:rFonts w:ascii="Arial" w:hAnsi="Arial" w:cs="Arial"/>
          <w:sz w:val="28"/>
          <w:szCs w:val="28"/>
        </w:rPr>
        <w:t>.</w:t>
      </w:r>
    </w:p>
    <w:p w:rsidR="00BF2C3F" w:rsidRDefault="00801CCB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A14825">
        <w:rPr>
          <w:rFonts w:ascii="Arial" w:hAnsi="Arial" w:cs="Arial"/>
          <w:sz w:val="28"/>
          <w:szCs w:val="28"/>
        </w:rPr>
        <w:t>.1</w:t>
      </w:r>
      <w:r w:rsidR="00BF2C3F">
        <w:rPr>
          <w:rFonts w:ascii="Arial" w:hAnsi="Arial" w:cs="Arial"/>
          <w:sz w:val="28"/>
          <w:szCs w:val="28"/>
        </w:rPr>
        <w:t>. Недействителните бюлетини се отчитат в общия брой на участвалите в гласуването.</w:t>
      </w:r>
    </w:p>
    <w:p w:rsidR="00BF2C3F" w:rsidRDefault="00801CCB" w:rsidP="008305B0">
      <w:pPr>
        <w:rPr>
          <w:rFonts w:ascii="Arial" w:hAnsi="Arial" w:cs="Arial"/>
          <w:sz w:val="28"/>
          <w:szCs w:val="28"/>
        </w:rPr>
      </w:pPr>
      <w:r w:rsidRPr="00C93FD5">
        <w:rPr>
          <w:rFonts w:ascii="Arial" w:hAnsi="Arial" w:cs="Arial"/>
          <w:sz w:val="28"/>
          <w:szCs w:val="28"/>
        </w:rPr>
        <w:t>Чл.11</w:t>
      </w:r>
      <w:r w:rsidR="00B6444D" w:rsidRPr="00C93FD5">
        <w:rPr>
          <w:rFonts w:ascii="Arial" w:hAnsi="Arial" w:cs="Arial"/>
          <w:sz w:val="28"/>
          <w:szCs w:val="28"/>
        </w:rPr>
        <w:t>.</w:t>
      </w:r>
      <w:r w:rsidR="00C93FD5" w:rsidRPr="00C93FD5">
        <w:rPr>
          <w:rFonts w:ascii="Arial" w:hAnsi="Arial" w:cs="Arial"/>
          <w:sz w:val="28"/>
          <w:szCs w:val="28"/>
        </w:rPr>
        <w:t xml:space="preserve"> </w:t>
      </w:r>
      <w:r w:rsidR="008305B0" w:rsidRPr="00C93FD5">
        <w:rPr>
          <w:rFonts w:ascii="Arial" w:hAnsi="Arial" w:cs="Arial"/>
          <w:sz w:val="28"/>
          <w:szCs w:val="28"/>
        </w:rPr>
        <w:t xml:space="preserve"> Когато при избо</w:t>
      </w:r>
      <w:r w:rsidR="00BB3A48">
        <w:rPr>
          <w:rFonts w:ascii="Arial" w:hAnsi="Arial" w:cs="Arial"/>
          <w:sz w:val="28"/>
          <w:szCs w:val="28"/>
        </w:rPr>
        <w:t>р на  председатели на ОПО, ОбС (РС, ГС)</w:t>
      </w:r>
      <w:r w:rsidR="008305B0" w:rsidRPr="00C93FD5">
        <w:rPr>
          <w:rFonts w:ascii="Arial" w:hAnsi="Arial" w:cs="Arial"/>
          <w:sz w:val="28"/>
          <w:szCs w:val="28"/>
        </w:rPr>
        <w:t>, ОблС и председатели на ОбКК, РКК, ГКК и ОПКК, никой от  кандидатите не е получил повече от половината</w:t>
      </w:r>
      <w:r w:rsidR="001B7EDC">
        <w:rPr>
          <w:rFonts w:ascii="Arial" w:hAnsi="Arial" w:cs="Arial"/>
          <w:sz w:val="28"/>
          <w:szCs w:val="28"/>
        </w:rPr>
        <w:t xml:space="preserve"> плюс един</w:t>
      </w:r>
      <w:r w:rsidR="00C93FD5" w:rsidRPr="00C93FD5">
        <w:rPr>
          <w:rFonts w:ascii="Arial" w:hAnsi="Arial" w:cs="Arial"/>
          <w:sz w:val="28"/>
          <w:szCs w:val="28"/>
        </w:rPr>
        <w:t xml:space="preserve"> от</w:t>
      </w:r>
      <w:r w:rsidR="008305B0" w:rsidRPr="00C93FD5">
        <w:rPr>
          <w:rFonts w:ascii="Arial" w:hAnsi="Arial" w:cs="Arial"/>
          <w:sz w:val="28"/>
          <w:szCs w:val="28"/>
        </w:rPr>
        <w:t xml:space="preserve"> гласове</w:t>
      </w:r>
      <w:r w:rsidR="00202C6C">
        <w:rPr>
          <w:rFonts w:ascii="Arial" w:hAnsi="Arial" w:cs="Arial"/>
          <w:sz w:val="28"/>
          <w:szCs w:val="28"/>
        </w:rPr>
        <w:t>, то се провежда балотаж, в кой</w:t>
      </w:r>
      <w:r w:rsidR="008305B0" w:rsidRPr="00C93FD5">
        <w:rPr>
          <w:rFonts w:ascii="Arial" w:hAnsi="Arial" w:cs="Arial"/>
          <w:sz w:val="28"/>
          <w:szCs w:val="28"/>
        </w:rPr>
        <w:t>то участват п</w:t>
      </w:r>
      <w:r w:rsidR="00C93FD5" w:rsidRPr="00C93FD5">
        <w:rPr>
          <w:rFonts w:ascii="Arial" w:hAnsi="Arial" w:cs="Arial"/>
          <w:sz w:val="28"/>
          <w:szCs w:val="28"/>
        </w:rPr>
        <w:t>ървите двама кандидати,</w:t>
      </w:r>
      <w:r w:rsidR="008305B0" w:rsidRPr="00C93FD5">
        <w:rPr>
          <w:rFonts w:ascii="Arial" w:hAnsi="Arial" w:cs="Arial"/>
          <w:sz w:val="28"/>
          <w:szCs w:val="28"/>
        </w:rPr>
        <w:t xml:space="preserve"> получили най-много гласове. За избран се счита кандидатът получил пов</w:t>
      </w:r>
      <w:r w:rsidR="00C93FD5" w:rsidRPr="00C93FD5">
        <w:rPr>
          <w:rFonts w:ascii="Arial" w:hAnsi="Arial" w:cs="Arial"/>
          <w:sz w:val="28"/>
          <w:szCs w:val="28"/>
        </w:rPr>
        <w:t>е</w:t>
      </w:r>
      <w:r w:rsidR="008305B0" w:rsidRPr="00C93FD5">
        <w:rPr>
          <w:rFonts w:ascii="Arial" w:hAnsi="Arial" w:cs="Arial"/>
          <w:sz w:val="28"/>
          <w:szCs w:val="28"/>
        </w:rPr>
        <w:t>че гласове в съответствие с чл.9 от Правилника.</w:t>
      </w:r>
    </w:p>
    <w:p w:rsidR="00BF2C3F" w:rsidRDefault="00EB1109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Чл.12</w:t>
      </w:r>
      <w:r w:rsidR="00BF2C3F">
        <w:rPr>
          <w:rFonts w:ascii="Arial" w:hAnsi="Arial" w:cs="Arial"/>
          <w:sz w:val="28"/>
          <w:szCs w:val="28"/>
        </w:rPr>
        <w:t>. Ако след проведено</w:t>
      </w:r>
      <w:r>
        <w:rPr>
          <w:rFonts w:ascii="Arial" w:hAnsi="Arial" w:cs="Arial"/>
          <w:sz w:val="28"/>
          <w:szCs w:val="28"/>
        </w:rPr>
        <w:t xml:space="preserve"> тайно</w:t>
      </w:r>
      <w:r w:rsidR="00BF2C3F">
        <w:rPr>
          <w:rFonts w:ascii="Arial" w:hAnsi="Arial" w:cs="Arial"/>
          <w:sz w:val="28"/>
          <w:szCs w:val="28"/>
        </w:rPr>
        <w:t xml:space="preserve"> гласуване за избор на колективни органи: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членове на общински, районни, градски и национален съвет;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изпълнителни бюра на ОПО, ОбС, РС, ГС и НС;</w:t>
      </w:r>
    </w:p>
    <w:p w:rsidR="00BF2C3F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членове на общински, районни, градски и общопартийна контролна комисия;</w:t>
      </w:r>
    </w:p>
    <w:p w:rsidR="00B6444D" w:rsidRDefault="00BF2C3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оперативн</w:t>
      </w:r>
      <w:r w:rsidR="0030294E">
        <w:rPr>
          <w:rFonts w:ascii="Arial" w:hAnsi="Arial" w:cs="Arial"/>
          <w:sz w:val="28"/>
          <w:szCs w:val="28"/>
        </w:rPr>
        <w:t>и бюра на ОбКК, РКК, ГКК и ОПКК</w:t>
      </w:r>
      <w:r w:rsidR="008305B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2C3F" w:rsidRDefault="00B6444D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BF2C3F">
        <w:rPr>
          <w:rFonts w:ascii="Arial" w:hAnsi="Arial" w:cs="Arial"/>
          <w:sz w:val="28"/>
          <w:szCs w:val="28"/>
        </w:rPr>
        <w:t>а избрани по-малко членове, отколкото е предварително утвърдения</w:t>
      </w:r>
      <w:r w:rsidR="008305B0">
        <w:rPr>
          <w:rFonts w:ascii="Arial" w:hAnsi="Arial" w:cs="Arial"/>
          <w:sz w:val="28"/>
          <w:szCs w:val="28"/>
        </w:rPr>
        <w:t>т</w:t>
      </w:r>
      <w:r w:rsidR="00BF2C3F">
        <w:rPr>
          <w:rFonts w:ascii="Arial" w:hAnsi="Arial" w:cs="Arial"/>
          <w:sz w:val="28"/>
          <w:szCs w:val="28"/>
        </w:rPr>
        <w:t xml:space="preserve"> състав на органа</w:t>
      </w:r>
      <w:r w:rsidR="008305B0">
        <w:rPr>
          <w:rFonts w:ascii="Arial" w:hAnsi="Arial" w:cs="Arial"/>
          <w:sz w:val="28"/>
          <w:szCs w:val="28"/>
        </w:rPr>
        <w:t>,</w:t>
      </w:r>
      <w:r w:rsidR="00BF2C3F">
        <w:rPr>
          <w:rFonts w:ascii="Arial" w:hAnsi="Arial" w:cs="Arial"/>
          <w:sz w:val="28"/>
          <w:szCs w:val="28"/>
        </w:rPr>
        <w:t xml:space="preserve"> се провежда второ </w:t>
      </w:r>
      <w:r w:rsidR="00EB1109">
        <w:rPr>
          <w:rFonts w:ascii="Arial" w:hAnsi="Arial" w:cs="Arial"/>
          <w:sz w:val="28"/>
          <w:szCs w:val="28"/>
        </w:rPr>
        <w:t xml:space="preserve">тайно </w:t>
      </w:r>
      <w:r w:rsidR="00BF2C3F">
        <w:rPr>
          <w:rFonts w:ascii="Arial" w:hAnsi="Arial" w:cs="Arial"/>
          <w:sz w:val="28"/>
          <w:szCs w:val="28"/>
        </w:rPr>
        <w:t>гл</w:t>
      </w:r>
      <w:r>
        <w:rPr>
          <w:rFonts w:ascii="Arial" w:hAnsi="Arial" w:cs="Arial"/>
          <w:sz w:val="28"/>
          <w:szCs w:val="28"/>
        </w:rPr>
        <w:t>асуване при ус</w:t>
      </w:r>
      <w:r w:rsidR="00EB1109">
        <w:rPr>
          <w:rFonts w:ascii="Arial" w:hAnsi="Arial" w:cs="Arial"/>
          <w:sz w:val="28"/>
          <w:szCs w:val="28"/>
        </w:rPr>
        <w:t>ловията на чл</w:t>
      </w:r>
      <w:r>
        <w:rPr>
          <w:rFonts w:ascii="Arial" w:hAnsi="Arial" w:cs="Arial"/>
          <w:sz w:val="28"/>
          <w:szCs w:val="28"/>
        </w:rPr>
        <w:t>. 9</w:t>
      </w:r>
      <w:r w:rsidR="00EB1109">
        <w:rPr>
          <w:rFonts w:ascii="Arial" w:hAnsi="Arial" w:cs="Arial"/>
          <w:sz w:val="28"/>
          <w:szCs w:val="28"/>
        </w:rPr>
        <w:t xml:space="preserve"> от Правилника</w:t>
      </w:r>
      <w:r>
        <w:rPr>
          <w:rFonts w:ascii="Arial" w:hAnsi="Arial" w:cs="Arial"/>
          <w:sz w:val="28"/>
          <w:szCs w:val="28"/>
        </w:rPr>
        <w:t xml:space="preserve"> </w:t>
      </w:r>
      <w:r w:rsidR="00BF2C3F">
        <w:rPr>
          <w:rFonts w:ascii="Arial" w:hAnsi="Arial" w:cs="Arial"/>
          <w:sz w:val="28"/>
          <w:szCs w:val="28"/>
        </w:rPr>
        <w:t xml:space="preserve"> или</w:t>
      </w:r>
      <w:r w:rsidR="00EB1109">
        <w:rPr>
          <w:rFonts w:ascii="Arial" w:hAnsi="Arial" w:cs="Arial"/>
          <w:sz w:val="28"/>
          <w:szCs w:val="28"/>
        </w:rPr>
        <w:t xml:space="preserve"> кандидатите</w:t>
      </w:r>
      <w:r w:rsidR="00BF2C3F">
        <w:rPr>
          <w:rFonts w:ascii="Arial" w:hAnsi="Arial" w:cs="Arial"/>
          <w:sz w:val="28"/>
          <w:szCs w:val="28"/>
        </w:rPr>
        <w:t xml:space="preserve"> се утвърждават по </w:t>
      </w:r>
      <w:r w:rsidR="00202C6C">
        <w:rPr>
          <w:rFonts w:ascii="Arial" w:hAnsi="Arial" w:cs="Arial"/>
          <w:sz w:val="28"/>
          <w:szCs w:val="28"/>
        </w:rPr>
        <w:t>вишегласие</w:t>
      </w:r>
      <w:r w:rsidR="00BF2C3F">
        <w:rPr>
          <w:rFonts w:ascii="Arial" w:hAnsi="Arial" w:cs="Arial"/>
          <w:sz w:val="28"/>
          <w:szCs w:val="28"/>
        </w:rPr>
        <w:t xml:space="preserve"> до попълване състава на органа.</w:t>
      </w:r>
      <w:r w:rsidR="00EB1109" w:rsidRPr="00EB1109">
        <w:rPr>
          <w:rFonts w:ascii="Arial" w:hAnsi="Arial" w:cs="Arial"/>
          <w:sz w:val="28"/>
          <w:szCs w:val="28"/>
        </w:rPr>
        <w:t xml:space="preserve"> </w:t>
      </w:r>
      <w:r w:rsidR="00EB1109">
        <w:rPr>
          <w:rFonts w:ascii="Arial" w:hAnsi="Arial" w:cs="Arial"/>
          <w:sz w:val="28"/>
          <w:szCs w:val="28"/>
        </w:rPr>
        <w:t xml:space="preserve">Органът взема решение за утвърждаване по </w:t>
      </w:r>
      <w:r w:rsidR="00202C6C">
        <w:rPr>
          <w:rFonts w:ascii="Arial" w:hAnsi="Arial" w:cs="Arial"/>
          <w:sz w:val="28"/>
          <w:szCs w:val="28"/>
        </w:rPr>
        <w:t>вишегласие</w:t>
      </w:r>
      <w:r w:rsidR="00EB1109">
        <w:rPr>
          <w:rFonts w:ascii="Arial" w:hAnsi="Arial" w:cs="Arial"/>
          <w:sz w:val="28"/>
          <w:szCs w:val="28"/>
        </w:rPr>
        <w:t xml:space="preserve">  с явно гласуване при отчитане на резултатите от проведения таен вот и наличие на кворум на органа, който избира.</w:t>
      </w:r>
    </w:p>
    <w:p w:rsidR="00BF2C3F" w:rsidRDefault="00187D1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12.1</w:t>
      </w:r>
      <w:r w:rsidR="00BF2C3F">
        <w:rPr>
          <w:rFonts w:ascii="Arial" w:hAnsi="Arial" w:cs="Arial"/>
          <w:sz w:val="28"/>
          <w:szCs w:val="28"/>
        </w:rPr>
        <w:t>. Ако и след второто гласува</w:t>
      </w:r>
      <w:r w:rsidR="00B6444D">
        <w:rPr>
          <w:rFonts w:ascii="Arial" w:hAnsi="Arial" w:cs="Arial"/>
          <w:sz w:val="28"/>
          <w:szCs w:val="28"/>
        </w:rPr>
        <w:t>не</w:t>
      </w:r>
      <w:r w:rsidR="00BF2C3F">
        <w:rPr>
          <w:rFonts w:ascii="Arial" w:hAnsi="Arial" w:cs="Arial"/>
          <w:sz w:val="28"/>
          <w:szCs w:val="28"/>
        </w:rPr>
        <w:t xml:space="preserve"> останат незаети мес</w:t>
      </w:r>
      <w:r w:rsidR="00B6444D">
        <w:rPr>
          <w:rFonts w:ascii="Arial" w:hAnsi="Arial" w:cs="Arial"/>
          <w:sz w:val="28"/>
          <w:szCs w:val="28"/>
        </w:rPr>
        <w:t xml:space="preserve">та </w:t>
      </w:r>
      <w:r w:rsidR="00BF2C3F">
        <w:rPr>
          <w:rFonts w:ascii="Arial" w:hAnsi="Arial" w:cs="Arial"/>
          <w:sz w:val="28"/>
          <w:szCs w:val="28"/>
        </w:rPr>
        <w:t xml:space="preserve"> по решение на органа се прегласува общия числен състав, който се ограничава до броя на избраните кандидати.</w:t>
      </w:r>
    </w:p>
    <w:p w:rsidR="00BF2C3F" w:rsidRDefault="00187D1F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12.2</w:t>
      </w:r>
      <w:r w:rsidR="00BF2C3F">
        <w:rPr>
          <w:rFonts w:ascii="Arial" w:hAnsi="Arial" w:cs="Arial"/>
          <w:sz w:val="28"/>
          <w:szCs w:val="28"/>
        </w:rPr>
        <w:t>. При провеждане на второ тайно гласуване л</w:t>
      </w:r>
      <w:r w:rsidR="007B5969">
        <w:rPr>
          <w:rFonts w:ascii="Arial" w:hAnsi="Arial" w:cs="Arial"/>
          <w:sz w:val="28"/>
          <w:szCs w:val="28"/>
        </w:rPr>
        <w:t>истата се фор</w:t>
      </w:r>
      <w:r w:rsidR="00202C6C">
        <w:rPr>
          <w:rFonts w:ascii="Arial" w:hAnsi="Arial" w:cs="Arial"/>
          <w:sz w:val="28"/>
          <w:szCs w:val="28"/>
        </w:rPr>
        <w:t>мира от един път и половина</w:t>
      </w:r>
      <w:r w:rsidR="00BF2C3F">
        <w:rPr>
          <w:rFonts w:ascii="Arial" w:hAnsi="Arial" w:cs="Arial"/>
          <w:sz w:val="28"/>
          <w:szCs w:val="28"/>
        </w:rPr>
        <w:t xml:space="preserve"> броя на незае</w:t>
      </w:r>
      <w:r w:rsidR="007B5969">
        <w:rPr>
          <w:rFonts w:ascii="Arial" w:hAnsi="Arial" w:cs="Arial"/>
          <w:sz w:val="28"/>
          <w:szCs w:val="28"/>
        </w:rPr>
        <w:t>тите места подредена по низходящ ред спрямо</w:t>
      </w:r>
      <w:r w:rsidR="00F7394A">
        <w:rPr>
          <w:rFonts w:ascii="Arial" w:hAnsi="Arial" w:cs="Arial"/>
          <w:sz w:val="28"/>
          <w:szCs w:val="28"/>
        </w:rPr>
        <w:t xml:space="preserve"> </w:t>
      </w:r>
      <w:r w:rsidR="00BF2C3F">
        <w:rPr>
          <w:rFonts w:ascii="Arial" w:hAnsi="Arial" w:cs="Arial"/>
          <w:sz w:val="28"/>
          <w:szCs w:val="28"/>
        </w:rPr>
        <w:t>получените гласове от първото гласуване.</w:t>
      </w:r>
    </w:p>
    <w:p w:rsidR="009C2D20" w:rsidRDefault="009C2D20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12.3. Ако двама или повече кандидати са получили равен брой гласове се провежда отделно гласуване между тях</w:t>
      </w:r>
      <w:r w:rsidR="00E07A3A">
        <w:rPr>
          <w:rFonts w:ascii="Arial" w:hAnsi="Arial" w:cs="Arial"/>
          <w:sz w:val="28"/>
          <w:szCs w:val="28"/>
        </w:rPr>
        <w:t xml:space="preserve"> или се </w:t>
      </w:r>
      <w:r w:rsidR="00E07A3A">
        <w:rPr>
          <w:rFonts w:ascii="Arial" w:hAnsi="Arial" w:cs="Arial"/>
          <w:sz w:val="28"/>
          <w:szCs w:val="28"/>
        </w:rPr>
        <w:lastRenderedPageBreak/>
        <w:t>прегласува числения състав на органа.</w:t>
      </w:r>
      <w:r w:rsidR="00FE6682">
        <w:rPr>
          <w:rFonts w:ascii="Arial" w:hAnsi="Arial" w:cs="Arial"/>
          <w:sz w:val="28"/>
          <w:szCs w:val="28"/>
        </w:rPr>
        <w:t xml:space="preserve"> Организацията или органът</w:t>
      </w:r>
      <w:r>
        <w:rPr>
          <w:rFonts w:ascii="Arial" w:hAnsi="Arial" w:cs="Arial"/>
          <w:sz w:val="28"/>
          <w:szCs w:val="28"/>
        </w:rPr>
        <w:t xml:space="preserve"> взема решение за начина на гласуване - тайно или явно.</w:t>
      </w:r>
    </w:p>
    <w:p w:rsidR="00B14DC2" w:rsidRDefault="0060336C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B14DC2">
        <w:rPr>
          <w:rFonts w:ascii="Arial" w:hAnsi="Arial" w:cs="Arial"/>
          <w:sz w:val="28"/>
          <w:szCs w:val="28"/>
        </w:rPr>
        <w:t xml:space="preserve">13 </w:t>
      </w:r>
      <w:r>
        <w:rPr>
          <w:rFonts w:ascii="Arial" w:hAnsi="Arial" w:cs="Arial"/>
          <w:sz w:val="28"/>
          <w:szCs w:val="28"/>
        </w:rPr>
        <w:t xml:space="preserve"> </w:t>
      </w:r>
      <w:r w:rsidR="00B14DC2">
        <w:rPr>
          <w:rFonts w:ascii="Arial" w:hAnsi="Arial" w:cs="Arial"/>
          <w:sz w:val="28"/>
          <w:szCs w:val="28"/>
        </w:rPr>
        <w:t xml:space="preserve">При отпадане </w:t>
      </w:r>
      <w:r w:rsidR="00BB3A48">
        <w:rPr>
          <w:rFonts w:ascii="Arial" w:hAnsi="Arial" w:cs="Arial"/>
          <w:sz w:val="28"/>
          <w:szCs w:val="28"/>
        </w:rPr>
        <w:t>на членове от съставите на ОбС (РС) и ОбКК (РКК)</w:t>
      </w:r>
      <w:r w:rsidR="00B14DC2">
        <w:rPr>
          <w:rFonts w:ascii="Arial" w:hAnsi="Arial" w:cs="Arial"/>
          <w:sz w:val="28"/>
          <w:szCs w:val="28"/>
        </w:rPr>
        <w:t xml:space="preserve"> съгласно чл. 23 ал.3/, </w:t>
      </w:r>
      <w:r w:rsidR="00A16CFD">
        <w:rPr>
          <w:rFonts w:ascii="Arial" w:hAnsi="Arial" w:cs="Arial"/>
          <w:sz w:val="28"/>
          <w:szCs w:val="28"/>
        </w:rPr>
        <w:t>члено</w:t>
      </w:r>
      <w:r>
        <w:rPr>
          <w:rFonts w:ascii="Arial" w:hAnsi="Arial" w:cs="Arial"/>
          <w:sz w:val="28"/>
          <w:szCs w:val="28"/>
        </w:rPr>
        <w:t>ве</w:t>
      </w:r>
      <w:r w:rsidR="00B14DC2">
        <w:rPr>
          <w:rFonts w:ascii="Arial" w:hAnsi="Arial" w:cs="Arial"/>
          <w:sz w:val="28"/>
          <w:szCs w:val="28"/>
        </w:rPr>
        <w:t xml:space="preserve"> на ГС и ГКК съгл. чл.25 ал.3 от Устава, </w:t>
      </w:r>
      <w:r>
        <w:rPr>
          <w:rFonts w:ascii="Arial" w:hAnsi="Arial" w:cs="Arial"/>
          <w:sz w:val="28"/>
          <w:szCs w:val="28"/>
        </w:rPr>
        <w:t>членове на НС и ОПКК чл.32, ал.3</w:t>
      </w:r>
      <w:r w:rsidR="009A185C">
        <w:rPr>
          <w:rFonts w:ascii="Arial" w:hAnsi="Arial" w:cs="Arial"/>
          <w:sz w:val="28"/>
          <w:szCs w:val="28"/>
        </w:rPr>
        <w:t xml:space="preserve"> от Устава</w:t>
      </w:r>
      <w:r>
        <w:rPr>
          <w:rFonts w:ascii="Arial" w:hAnsi="Arial" w:cs="Arial"/>
          <w:sz w:val="28"/>
          <w:szCs w:val="28"/>
        </w:rPr>
        <w:t xml:space="preserve"> същите попълват съставите си</w:t>
      </w:r>
      <w:r w:rsidR="008305B0"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sz w:val="28"/>
          <w:szCs w:val="28"/>
        </w:rPr>
        <w:t xml:space="preserve"> </w:t>
      </w:r>
      <w:r w:rsidR="00FF6733">
        <w:rPr>
          <w:rFonts w:ascii="Arial" w:hAnsi="Arial" w:cs="Arial"/>
          <w:sz w:val="28"/>
          <w:szCs w:val="28"/>
        </w:rPr>
        <w:t>нови членове по реда на подреждането им по вишегласие при избирането им на конференциите</w:t>
      </w:r>
      <w:r w:rsidR="00302BD9">
        <w:rPr>
          <w:rFonts w:ascii="Arial" w:hAnsi="Arial" w:cs="Arial"/>
          <w:sz w:val="28"/>
          <w:szCs w:val="28"/>
        </w:rPr>
        <w:t xml:space="preserve"> /общото събрание/</w:t>
      </w:r>
      <w:r w:rsidR="00E46522">
        <w:rPr>
          <w:rFonts w:ascii="Arial" w:hAnsi="Arial" w:cs="Arial"/>
          <w:sz w:val="28"/>
          <w:szCs w:val="28"/>
        </w:rPr>
        <w:t xml:space="preserve"> </w:t>
      </w:r>
      <w:r w:rsidR="00FF6733">
        <w:rPr>
          <w:rFonts w:ascii="Arial" w:hAnsi="Arial" w:cs="Arial"/>
          <w:sz w:val="28"/>
          <w:szCs w:val="28"/>
        </w:rPr>
        <w:t>.</w:t>
      </w:r>
    </w:p>
    <w:p w:rsidR="00E07A3A" w:rsidRDefault="00E07A3A" w:rsidP="00E07A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13.1. Ако броя</w:t>
      </w:r>
      <w:r w:rsidR="00FE6682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на отпадналите членове е повече от 1/3 от състава на органа, се провежда нов избор от конфер</w:t>
      </w:r>
      <w:r w:rsidR="00BB3A48">
        <w:rPr>
          <w:rFonts w:ascii="Arial" w:hAnsi="Arial" w:cs="Arial"/>
          <w:sz w:val="28"/>
          <w:szCs w:val="28"/>
        </w:rPr>
        <w:t>енцията (общото събрание)</w:t>
      </w:r>
      <w:r w:rsidR="00530A19">
        <w:rPr>
          <w:rFonts w:ascii="Arial" w:hAnsi="Arial" w:cs="Arial"/>
          <w:sz w:val="28"/>
          <w:szCs w:val="28"/>
        </w:rPr>
        <w:t xml:space="preserve"> за д</w:t>
      </w:r>
      <w:r>
        <w:rPr>
          <w:rFonts w:ascii="Arial" w:hAnsi="Arial" w:cs="Arial"/>
          <w:sz w:val="28"/>
          <w:szCs w:val="28"/>
        </w:rPr>
        <w:t xml:space="preserve">опълване на съставите им. </w:t>
      </w:r>
    </w:p>
    <w:p w:rsidR="00E07A3A" w:rsidRDefault="00E07A3A" w:rsidP="00E07A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Издигането на новите кандидати за членове на общински, районни и градски съвети се прави от ОПО  или с писмено мотивирано предложение подкрепено от не по-малко от 20 делегати на съответната конференция /общо събрание.</w:t>
      </w:r>
    </w:p>
    <w:p w:rsidR="00530A19" w:rsidRDefault="00E07A3A" w:rsidP="00530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13.2.</w:t>
      </w:r>
      <w:r w:rsidR="00530A19">
        <w:rPr>
          <w:rFonts w:ascii="Arial" w:hAnsi="Arial" w:cs="Arial"/>
          <w:sz w:val="28"/>
          <w:szCs w:val="28"/>
        </w:rPr>
        <w:t xml:space="preserve"> Със свое решение конгресът, общинските /районните, градските конференции, общите събрания могат да намаляват съставите си с броя на отпадналите членове.</w:t>
      </w:r>
    </w:p>
    <w:p w:rsidR="00BF2C3F" w:rsidRDefault="00FF6733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Чл.14</w:t>
      </w:r>
      <w:r w:rsidR="00BF2C3F">
        <w:rPr>
          <w:rFonts w:ascii="Arial" w:hAnsi="Arial" w:cs="Arial"/>
          <w:sz w:val="28"/>
          <w:szCs w:val="28"/>
        </w:rPr>
        <w:t>. Делегатите на общински, районни, градски конференции и делегатите на кон</w:t>
      </w:r>
      <w:r w:rsidR="004C59A7">
        <w:rPr>
          <w:rFonts w:ascii="Arial" w:hAnsi="Arial" w:cs="Arial"/>
          <w:sz w:val="28"/>
          <w:szCs w:val="28"/>
        </w:rPr>
        <w:t xml:space="preserve">греса </w:t>
      </w:r>
      <w:r w:rsidR="00187D1F">
        <w:rPr>
          <w:rFonts w:ascii="Arial" w:hAnsi="Arial" w:cs="Arial"/>
          <w:sz w:val="28"/>
          <w:szCs w:val="28"/>
        </w:rPr>
        <w:t xml:space="preserve"> се избират</w:t>
      </w:r>
      <w:r w:rsidR="00E46522">
        <w:rPr>
          <w:rFonts w:ascii="Arial" w:hAnsi="Arial" w:cs="Arial"/>
          <w:sz w:val="28"/>
          <w:szCs w:val="28"/>
        </w:rPr>
        <w:t xml:space="preserve">  с тайно или явно гласуване</w:t>
      </w:r>
      <w:r w:rsidR="00187D1F">
        <w:rPr>
          <w:rFonts w:ascii="Arial" w:hAnsi="Arial" w:cs="Arial"/>
          <w:sz w:val="28"/>
          <w:szCs w:val="28"/>
        </w:rPr>
        <w:t xml:space="preserve"> по</w:t>
      </w:r>
      <w:r w:rsidR="004C59A7">
        <w:rPr>
          <w:rFonts w:ascii="Arial" w:hAnsi="Arial" w:cs="Arial"/>
          <w:sz w:val="28"/>
          <w:szCs w:val="28"/>
        </w:rPr>
        <w:t xml:space="preserve"> предварително определена норма на представителство и с </w:t>
      </w:r>
      <w:r w:rsidR="00187D1F">
        <w:rPr>
          <w:rFonts w:ascii="Arial" w:hAnsi="Arial" w:cs="Arial"/>
          <w:sz w:val="28"/>
          <w:szCs w:val="28"/>
        </w:rPr>
        <w:t xml:space="preserve"> </w:t>
      </w:r>
      <w:r w:rsidR="00E46522">
        <w:rPr>
          <w:rFonts w:ascii="Arial" w:hAnsi="Arial" w:cs="Arial"/>
          <w:sz w:val="28"/>
          <w:szCs w:val="28"/>
        </w:rPr>
        <w:t xml:space="preserve"> решение на съотв</w:t>
      </w:r>
      <w:r w:rsidR="001A6B77">
        <w:rPr>
          <w:rFonts w:ascii="Arial" w:hAnsi="Arial" w:cs="Arial"/>
          <w:sz w:val="28"/>
          <w:szCs w:val="28"/>
        </w:rPr>
        <w:t>е</w:t>
      </w:r>
      <w:r w:rsidR="009E1473">
        <w:rPr>
          <w:rFonts w:ascii="Arial" w:hAnsi="Arial" w:cs="Arial"/>
          <w:sz w:val="28"/>
          <w:szCs w:val="28"/>
        </w:rPr>
        <w:t xml:space="preserve">тната конференция </w:t>
      </w:r>
      <w:r w:rsidR="00BB3A48">
        <w:rPr>
          <w:rFonts w:ascii="Arial" w:hAnsi="Arial" w:cs="Arial"/>
          <w:sz w:val="28"/>
          <w:szCs w:val="28"/>
        </w:rPr>
        <w:t>(общо събрание)</w:t>
      </w:r>
      <w:r w:rsidR="009E1473">
        <w:rPr>
          <w:rFonts w:ascii="Arial" w:hAnsi="Arial" w:cs="Arial"/>
          <w:sz w:val="28"/>
          <w:szCs w:val="28"/>
        </w:rPr>
        <w:t xml:space="preserve"> при спазване </w:t>
      </w:r>
      <w:r w:rsidR="00E46522">
        <w:rPr>
          <w:rFonts w:ascii="Arial" w:hAnsi="Arial" w:cs="Arial"/>
          <w:sz w:val="28"/>
          <w:szCs w:val="28"/>
        </w:rPr>
        <w:t>на</w:t>
      </w:r>
      <w:r w:rsidR="009E1473">
        <w:rPr>
          <w:rFonts w:ascii="Arial" w:hAnsi="Arial" w:cs="Arial"/>
          <w:sz w:val="28"/>
          <w:szCs w:val="28"/>
        </w:rPr>
        <w:t xml:space="preserve"> </w:t>
      </w:r>
      <w:r w:rsidR="001A6B77">
        <w:rPr>
          <w:rFonts w:ascii="Arial" w:hAnsi="Arial" w:cs="Arial"/>
          <w:sz w:val="28"/>
          <w:szCs w:val="28"/>
        </w:rPr>
        <w:t>разпоредбите на Устава</w:t>
      </w:r>
      <w:r w:rsidR="00E46522">
        <w:rPr>
          <w:rFonts w:ascii="Arial" w:hAnsi="Arial" w:cs="Arial"/>
          <w:sz w:val="28"/>
          <w:szCs w:val="28"/>
        </w:rPr>
        <w:t xml:space="preserve"> </w:t>
      </w:r>
      <w:r w:rsidR="001A6B77">
        <w:rPr>
          <w:rFonts w:ascii="Arial" w:hAnsi="Arial" w:cs="Arial"/>
          <w:sz w:val="28"/>
          <w:szCs w:val="28"/>
        </w:rPr>
        <w:t>и</w:t>
      </w:r>
      <w:r w:rsidR="00E46522">
        <w:rPr>
          <w:rFonts w:ascii="Arial" w:hAnsi="Arial" w:cs="Arial"/>
          <w:sz w:val="28"/>
          <w:szCs w:val="28"/>
        </w:rPr>
        <w:t xml:space="preserve"> настоящия Правилник</w:t>
      </w:r>
      <w:r w:rsidR="009E1473">
        <w:rPr>
          <w:rFonts w:ascii="Arial" w:hAnsi="Arial" w:cs="Arial"/>
          <w:sz w:val="28"/>
          <w:szCs w:val="28"/>
        </w:rPr>
        <w:t xml:space="preserve"> и въз основа на данните от Регистъра за членовете на БСП</w:t>
      </w:r>
      <w:r w:rsidR="00E46522">
        <w:rPr>
          <w:rFonts w:ascii="Arial" w:hAnsi="Arial" w:cs="Arial"/>
          <w:sz w:val="28"/>
          <w:szCs w:val="28"/>
        </w:rPr>
        <w:t>.</w:t>
      </w:r>
    </w:p>
    <w:p w:rsidR="009A185C" w:rsidRDefault="00BB3A48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14.1. Делегати на общинската (районна)</w:t>
      </w:r>
      <w:r w:rsidR="009E1473">
        <w:rPr>
          <w:rFonts w:ascii="Arial" w:hAnsi="Arial" w:cs="Arial"/>
          <w:sz w:val="28"/>
          <w:szCs w:val="28"/>
        </w:rPr>
        <w:t xml:space="preserve"> </w:t>
      </w:r>
      <w:r w:rsidR="009A185C">
        <w:rPr>
          <w:rFonts w:ascii="Arial" w:hAnsi="Arial" w:cs="Arial"/>
          <w:sz w:val="28"/>
          <w:szCs w:val="28"/>
        </w:rPr>
        <w:t>и градска</w:t>
      </w:r>
      <w:r w:rsidR="00790F47">
        <w:rPr>
          <w:rFonts w:ascii="Arial" w:hAnsi="Arial" w:cs="Arial"/>
          <w:sz w:val="28"/>
          <w:szCs w:val="28"/>
        </w:rPr>
        <w:t xml:space="preserve"> </w:t>
      </w:r>
      <w:r w:rsidR="004D3435">
        <w:rPr>
          <w:rFonts w:ascii="Arial" w:hAnsi="Arial" w:cs="Arial"/>
          <w:sz w:val="28"/>
          <w:szCs w:val="28"/>
        </w:rPr>
        <w:t xml:space="preserve">конференция, отпаднали поради </w:t>
      </w:r>
      <w:r w:rsidR="00790F47">
        <w:rPr>
          <w:rFonts w:ascii="Arial" w:hAnsi="Arial" w:cs="Arial"/>
          <w:sz w:val="28"/>
          <w:szCs w:val="28"/>
        </w:rPr>
        <w:t xml:space="preserve">законова </w:t>
      </w:r>
      <w:r w:rsidR="004D3435">
        <w:rPr>
          <w:rFonts w:ascii="Arial" w:hAnsi="Arial" w:cs="Arial"/>
          <w:sz w:val="28"/>
          <w:szCs w:val="28"/>
        </w:rPr>
        <w:t>не</w:t>
      </w:r>
      <w:r w:rsidR="00790F47">
        <w:rPr>
          <w:rFonts w:ascii="Arial" w:hAnsi="Arial" w:cs="Arial"/>
          <w:sz w:val="28"/>
          <w:szCs w:val="28"/>
        </w:rPr>
        <w:t>съвместимост на партийното членство, отказ от членство, преминаване в друга партия, трайн</w:t>
      </w:r>
      <w:r w:rsidR="009A185C">
        <w:rPr>
          <w:rFonts w:ascii="Arial" w:hAnsi="Arial" w:cs="Arial"/>
          <w:sz w:val="28"/>
          <w:szCs w:val="28"/>
        </w:rPr>
        <w:t>о напускане на страната, болест</w:t>
      </w:r>
      <w:r w:rsidR="00790F47">
        <w:rPr>
          <w:rFonts w:ascii="Arial" w:hAnsi="Arial" w:cs="Arial"/>
          <w:sz w:val="28"/>
          <w:szCs w:val="28"/>
        </w:rPr>
        <w:t xml:space="preserve"> или смърт, се заменят от О</w:t>
      </w:r>
      <w:r w:rsidR="009A185C">
        <w:rPr>
          <w:rFonts w:ascii="Arial" w:hAnsi="Arial" w:cs="Arial"/>
          <w:sz w:val="28"/>
          <w:szCs w:val="28"/>
        </w:rPr>
        <w:t xml:space="preserve">ПО по </w:t>
      </w:r>
      <w:r>
        <w:rPr>
          <w:rFonts w:ascii="Arial" w:hAnsi="Arial" w:cs="Arial"/>
          <w:sz w:val="28"/>
          <w:szCs w:val="28"/>
        </w:rPr>
        <w:t>реда за избор на делегати (</w:t>
      </w:r>
      <w:r w:rsidR="00EC37B7">
        <w:rPr>
          <w:rFonts w:ascii="Arial" w:hAnsi="Arial" w:cs="Arial"/>
          <w:sz w:val="28"/>
          <w:szCs w:val="28"/>
        </w:rPr>
        <w:t>чл.</w:t>
      </w:r>
      <w:r>
        <w:rPr>
          <w:rFonts w:ascii="Arial" w:hAnsi="Arial" w:cs="Arial"/>
          <w:sz w:val="28"/>
          <w:szCs w:val="28"/>
        </w:rPr>
        <w:t>22/7)</w:t>
      </w:r>
      <w:r w:rsidR="009A185C">
        <w:rPr>
          <w:rFonts w:ascii="Arial" w:hAnsi="Arial" w:cs="Arial"/>
          <w:sz w:val="28"/>
          <w:szCs w:val="28"/>
        </w:rPr>
        <w:t xml:space="preserve"> и чл.26 /6/от Устава</w:t>
      </w:r>
    </w:p>
    <w:p w:rsidR="009A185C" w:rsidRDefault="009A185C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14.2. Делегати </w:t>
      </w:r>
      <w:r w:rsidR="00530A19">
        <w:rPr>
          <w:rFonts w:ascii="Arial" w:hAnsi="Arial" w:cs="Arial"/>
          <w:sz w:val="28"/>
          <w:szCs w:val="28"/>
        </w:rPr>
        <w:t xml:space="preserve">на Конгреса, отпаднали поради </w:t>
      </w:r>
      <w:r>
        <w:rPr>
          <w:rFonts w:ascii="Arial" w:hAnsi="Arial" w:cs="Arial"/>
          <w:sz w:val="28"/>
          <w:szCs w:val="28"/>
        </w:rPr>
        <w:t xml:space="preserve">законова </w:t>
      </w:r>
      <w:r w:rsidR="00530A19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 xml:space="preserve">съвместимост на партийното членство, отказ от членство, преминаване в друга партия, трайно напускане на страната, болест или смърт, се заменят от партийната организация по реда за </w:t>
      </w:r>
      <w:r w:rsidR="00BB3A48">
        <w:rPr>
          <w:rFonts w:ascii="Arial" w:hAnsi="Arial" w:cs="Arial"/>
          <w:sz w:val="28"/>
          <w:szCs w:val="28"/>
        </w:rPr>
        <w:t>избор на делегати на Конгреса (чл.31 /12)</w:t>
      </w:r>
      <w:r>
        <w:rPr>
          <w:rFonts w:ascii="Arial" w:hAnsi="Arial" w:cs="Arial"/>
          <w:sz w:val="28"/>
          <w:szCs w:val="28"/>
        </w:rPr>
        <w:t xml:space="preserve"> от Устава</w:t>
      </w:r>
      <w:r w:rsidR="00FE6682">
        <w:rPr>
          <w:rFonts w:ascii="Arial" w:hAnsi="Arial" w:cs="Arial"/>
          <w:sz w:val="28"/>
          <w:szCs w:val="28"/>
        </w:rPr>
        <w:t>.</w:t>
      </w:r>
    </w:p>
    <w:p w:rsidR="00BF2C3F" w:rsidRDefault="00F945CE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Чл.15.</w:t>
      </w:r>
      <w:r w:rsidR="00BF2C3F">
        <w:rPr>
          <w:rFonts w:ascii="Arial" w:hAnsi="Arial" w:cs="Arial"/>
          <w:sz w:val="28"/>
          <w:szCs w:val="28"/>
        </w:rPr>
        <w:t xml:space="preserve"> Делегираните представители в НС</w:t>
      </w:r>
      <w:r w:rsidR="009E1473">
        <w:rPr>
          <w:rFonts w:ascii="Arial" w:hAnsi="Arial" w:cs="Arial"/>
          <w:sz w:val="28"/>
          <w:szCs w:val="28"/>
        </w:rPr>
        <w:t>,</w:t>
      </w:r>
      <w:r w:rsidR="00BF2C3F">
        <w:rPr>
          <w:rFonts w:ascii="Arial" w:hAnsi="Arial" w:cs="Arial"/>
          <w:sz w:val="28"/>
          <w:szCs w:val="28"/>
        </w:rPr>
        <w:t xml:space="preserve"> </w:t>
      </w:r>
      <w:r w:rsidR="009E1473">
        <w:rPr>
          <w:rFonts w:ascii="Arial" w:hAnsi="Arial" w:cs="Arial"/>
          <w:sz w:val="28"/>
          <w:szCs w:val="28"/>
        </w:rPr>
        <w:t>ОблС</w:t>
      </w:r>
      <w:r w:rsidR="00BB3A48">
        <w:rPr>
          <w:rFonts w:ascii="Arial" w:hAnsi="Arial" w:cs="Arial"/>
          <w:sz w:val="28"/>
          <w:szCs w:val="28"/>
        </w:rPr>
        <w:t>, ОбС (РС)</w:t>
      </w:r>
      <w:r w:rsidR="00E46522">
        <w:rPr>
          <w:rFonts w:ascii="Arial" w:hAnsi="Arial" w:cs="Arial"/>
          <w:sz w:val="28"/>
          <w:szCs w:val="28"/>
        </w:rPr>
        <w:t xml:space="preserve"> ГС на БСП </w:t>
      </w:r>
      <w:r w:rsidR="00BF2C3F">
        <w:rPr>
          <w:rFonts w:ascii="Arial" w:hAnsi="Arial" w:cs="Arial"/>
          <w:sz w:val="28"/>
          <w:szCs w:val="28"/>
        </w:rPr>
        <w:t xml:space="preserve"> с</w:t>
      </w:r>
      <w:r w:rsidR="00187D1F">
        <w:rPr>
          <w:rFonts w:ascii="Arial" w:hAnsi="Arial" w:cs="Arial"/>
          <w:sz w:val="28"/>
          <w:szCs w:val="28"/>
        </w:rPr>
        <w:t>е избират</w:t>
      </w:r>
      <w:r w:rsidR="00EC37B7">
        <w:rPr>
          <w:rFonts w:ascii="Arial" w:hAnsi="Arial" w:cs="Arial"/>
          <w:sz w:val="28"/>
          <w:szCs w:val="28"/>
        </w:rPr>
        <w:t xml:space="preserve"> с тайно или явно гласуване. Решението за начина на гласуване се взема от делегатските съвещания. </w:t>
      </w:r>
      <w:r w:rsidR="00187D1F">
        <w:rPr>
          <w:rFonts w:ascii="Arial" w:hAnsi="Arial" w:cs="Arial"/>
          <w:sz w:val="28"/>
          <w:szCs w:val="28"/>
        </w:rPr>
        <w:t xml:space="preserve"> </w:t>
      </w:r>
      <w:r w:rsidR="00EC37B7">
        <w:rPr>
          <w:rFonts w:ascii="Arial" w:hAnsi="Arial" w:cs="Arial"/>
          <w:sz w:val="28"/>
          <w:szCs w:val="28"/>
        </w:rPr>
        <w:t>За избарн се счита кандидатът получил повече от половината плюс един от гласовете при наличие на кворум.</w:t>
      </w:r>
    </w:p>
    <w:p w:rsidR="00F26892" w:rsidRDefault="00F26892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15.1.</w:t>
      </w:r>
      <w:r w:rsidR="00EC37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рамките на мандата делегираните представители могат да бъдат заменяни при отпадане на обстоятелства, които са основание за определянето</w:t>
      </w:r>
      <w:r w:rsidR="00EC37B7">
        <w:rPr>
          <w:rFonts w:ascii="Arial" w:hAnsi="Arial" w:cs="Arial"/>
          <w:sz w:val="28"/>
          <w:szCs w:val="28"/>
        </w:rPr>
        <w:t xml:space="preserve"> им</w:t>
      </w:r>
      <w:r>
        <w:rPr>
          <w:rFonts w:ascii="Arial" w:hAnsi="Arial" w:cs="Arial"/>
          <w:sz w:val="28"/>
          <w:szCs w:val="28"/>
        </w:rPr>
        <w:t xml:space="preserve"> като такива. Смяната се утв</w:t>
      </w:r>
      <w:r w:rsidR="00231F29">
        <w:rPr>
          <w:rFonts w:ascii="Arial" w:hAnsi="Arial" w:cs="Arial"/>
          <w:sz w:val="28"/>
          <w:szCs w:val="28"/>
        </w:rPr>
        <w:t>ъ</w:t>
      </w:r>
      <w:r>
        <w:rPr>
          <w:rFonts w:ascii="Arial" w:hAnsi="Arial" w:cs="Arial"/>
          <w:sz w:val="28"/>
          <w:szCs w:val="28"/>
        </w:rPr>
        <w:t xml:space="preserve">рждава на първото следващо заседание на Общинска, районна или градска </w:t>
      </w:r>
      <w:r w:rsidR="00BB3A48">
        <w:rPr>
          <w:rFonts w:ascii="Arial" w:hAnsi="Arial" w:cs="Arial"/>
          <w:sz w:val="28"/>
          <w:szCs w:val="28"/>
        </w:rPr>
        <w:lastRenderedPageBreak/>
        <w:t>конференция (общо събрание)</w:t>
      </w:r>
      <w:r w:rsidR="00996792" w:rsidRPr="00996792">
        <w:rPr>
          <w:rFonts w:ascii="Arial" w:hAnsi="Arial" w:cs="Arial"/>
          <w:sz w:val="28"/>
          <w:szCs w:val="28"/>
        </w:rPr>
        <w:t xml:space="preserve"> </w:t>
      </w:r>
      <w:r w:rsidR="00EC37B7">
        <w:rPr>
          <w:rFonts w:ascii="Arial" w:hAnsi="Arial" w:cs="Arial"/>
          <w:sz w:val="28"/>
          <w:szCs w:val="28"/>
        </w:rPr>
        <w:t>Чл. 23</w:t>
      </w:r>
      <w:r w:rsidR="00996792">
        <w:rPr>
          <w:rFonts w:ascii="Arial" w:hAnsi="Arial" w:cs="Arial"/>
          <w:sz w:val="28"/>
          <w:szCs w:val="28"/>
        </w:rPr>
        <w:t xml:space="preserve"> /2/,</w:t>
      </w:r>
      <w:r w:rsidR="00996792" w:rsidRPr="00996792">
        <w:rPr>
          <w:rFonts w:ascii="Arial" w:hAnsi="Arial" w:cs="Arial"/>
          <w:sz w:val="28"/>
          <w:szCs w:val="28"/>
        </w:rPr>
        <w:t xml:space="preserve"> </w:t>
      </w:r>
      <w:r w:rsidR="00BF216D">
        <w:rPr>
          <w:rFonts w:ascii="Arial" w:hAnsi="Arial" w:cs="Arial"/>
          <w:sz w:val="28"/>
          <w:szCs w:val="28"/>
        </w:rPr>
        <w:t>чл.27/2/  или конгресът</w:t>
      </w:r>
      <w:r>
        <w:rPr>
          <w:rFonts w:ascii="Arial" w:hAnsi="Arial" w:cs="Arial"/>
          <w:sz w:val="28"/>
          <w:szCs w:val="28"/>
        </w:rPr>
        <w:t xml:space="preserve"> </w:t>
      </w:r>
      <w:r w:rsidR="00EC37B7">
        <w:rPr>
          <w:rFonts w:ascii="Arial" w:hAnsi="Arial" w:cs="Arial"/>
          <w:sz w:val="28"/>
          <w:szCs w:val="28"/>
        </w:rPr>
        <w:t>/чл. 32</w:t>
      </w:r>
      <w:r w:rsidR="0030302A">
        <w:rPr>
          <w:rFonts w:ascii="Arial" w:hAnsi="Arial" w:cs="Arial"/>
          <w:sz w:val="28"/>
          <w:szCs w:val="28"/>
        </w:rPr>
        <w:t>/4/</w:t>
      </w:r>
      <w:r w:rsidR="009A185C">
        <w:rPr>
          <w:rFonts w:ascii="Arial" w:hAnsi="Arial" w:cs="Arial"/>
          <w:sz w:val="28"/>
          <w:szCs w:val="28"/>
        </w:rPr>
        <w:t xml:space="preserve"> от Устава</w:t>
      </w:r>
      <w:r w:rsidR="00EC37B7">
        <w:rPr>
          <w:rFonts w:ascii="Arial" w:hAnsi="Arial" w:cs="Arial"/>
          <w:sz w:val="28"/>
          <w:szCs w:val="28"/>
        </w:rPr>
        <w:t>.</w:t>
      </w:r>
    </w:p>
    <w:p w:rsidR="0030302A" w:rsidRDefault="0030302A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15.2. Ако конференцията /общото събрание / и</w:t>
      </w:r>
      <w:r w:rsidR="004D3435">
        <w:rPr>
          <w:rFonts w:ascii="Arial" w:hAnsi="Arial" w:cs="Arial"/>
          <w:sz w:val="28"/>
          <w:szCs w:val="28"/>
        </w:rPr>
        <w:t>ли конгресът</w:t>
      </w:r>
      <w:r>
        <w:rPr>
          <w:rFonts w:ascii="Arial" w:hAnsi="Arial" w:cs="Arial"/>
          <w:sz w:val="28"/>
          <w:szCs w:val="28"/>
        </w:rPr>
        <w:t xml:space="preserve"> не утвърдят избора на нов делегиран член, то съответният орган /ОбС, РС, ГС, НС/ със свое решение възлага на делегатското съвещание да проеведе нов избор и да го внесе за утвърждаване на следващо</w:t>
      </w:r>
      <w:r w:rsidR="00BB3A48">
        <w:rPr>
          <w:rFonts w:ascii="Arial" w:hAnsi="Arial" w:cs="Arial"/>
          <w:sz w:val="28"/>
          <w:szCs w:val="28"/>
        </w:rPr>
        <w:t>то заседание на конференцията (общо събрание)</w:t>
      </w:r>
      <w:r>
        <w:rPr>
          <w:rFonts w:ascii="Arial" w:hAnsi="Arial" w:cs="Arial"/>
          <w:sz w:val="28"/>
          <w:szCs w:val="28"/>
        </w:rPr>
        <w:t xml:space="preserve"> или конгреса.</w:t>
      </w:r>
    </w:p>
    <w:p w:rsidR="00F945CE" w:rsidRDefault="00F945CE" w:rsidP="00BF2C3F">
      <w:pPr>
        <w:rPr>
          <w:rFonts w:ascii="Arial" w:hAnsi="Arial" w:cs="Arial"/>
          <w:sz w:val="28"/>
          <w:szCs w:val="28"/>
        </w:rPr>
      </w:pPr>
    </w:p>
    <w:p w:rsidR="00BF2C3F" w:rsidRDefault="00F123CA" w:rsidP="00BF2C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IV</w:t>
      </w:r>
      <w:r w:rsidR="00BF2C3F">
        <w:rPr>
          <w:rFonts w:ascii="Arial" w:hAnsi="Arial" w:cs="Arial"/>
          <w:b/>
          <w:sz w:val="28"/>
          <w:szCs w:val="28"/>
        </w:rPr>
        <w:t>. Изисквания към кандидатите за изборни длъжности в БСП.</w:t>
      </w:r>
    </w:p>
    <w:p w:rsidR="00BF2C3F" w:rsidRDefault="00530A19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16</w:t>
      </w:r>
      <w:r w:rsidR="00BF2C3F">
        <w:rPr>
          <w:rFonts w:ascii="Arial" w:hAnsi="Arial" w:cs="Arial"/>
          <w:sz w:val="28"/>
          <w:szCs w:val="28"/>
        </w:rPr>
        <w:t xml:space="preserve">. Кандидатите за изборни длъжности на общинско, районно, градско и областно ниво трябва да имат не по-малко от една година партиен стаж. Кандидатите за Национален съвет и ОПКК трябва да имат не по-малко от две години партиен стаж. </w:t>
      </w:r>
    </w:p>
    <w:p w:rsidR="00BF2C3F" w:rsidRDefault="00530A19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Чл.17</w:t>
      </w:r>
      <w:r w:rsidR="00BF2C3F">
        <w:rPr>
          <w:rFonts w:ascii="Arial" w:hAnsi="Arial" w:cs="Arial"/>
          <w:sz w:val="28"/>
          <w:szCs w:val="28"/>
        </w:rPr>
        <w:t>. Когато член на местен и/или национален орган н</w:t>
      </w:r>
      <w:r w:rsidR="00187D1F">
        <w:rPr>
          <w:rFonts w:ascii="Arial" w:hAnsi="Arial" w:cs="Arial"/>
          <w:sz w:val="28"/>
          <w:szCs w:val="28"/>
        </w:rPr>
        <w:t>а партията, който редовно е увед</w:t>
      </w:r>
      <w:r w:rsidR="00BF2C3F">
        <w:rPr>
          <w:rFonts w:ascii="Arial" w:hAnsi="Arial" w:cs="Arial"/>
          <w:sz w:val="28"/>
          <w:szCs w:val="28"/>
        </w:rPr>
        <w:t>омен отсъства повече от четири поредни редовни заседания без уважител</w:t>
      </w:r>
      <w:r w:rsidR="004C59A7">
        <w:rPr>
          <w:rFonts w:ascii="Arial" w:hAnsi="Arial" w:cs="Arial"/>
          <w:sz w:val="28"/>
          <w:szCs w:val="28"/>
        </w:rPr>
        <w:t xml:space="preserve">на причина отпада от състава му </w:t>
      </w:r>
      <w:r>
        <w:rPr>
          <w:rFonts w:ascii="Arial" w:hAnsi="Arial" w:cs="Arial"/>
          <w:sz w:val="28"/>
          <w:szCs w:val="28"/>
        </w:rPr>
        <w:t>и на негово място влиза следващият от резервния списък</w:t>
      </w:r>
      <w:r w:rsidR="004C59A7">
        <w:rPr>
          <w:rFonts w:ascii="Arial" w:hAnsi="Arial" w:cs="Arial"/>
          <w:sz w:val="28"/>
          <w:szCs w:val="28"/>
        </w:rPr>
        <w:t>.</w:t>
      </w:r>
    </w:p>
    <w:p w:rsidR="00BF2C3F" w:rsidRDefault="00530A19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18</w:t>
      </w:r>
      <w:r w:rsidR="00BF2C3F">
        <w:rPr>
          <w:rFonts w:ascii="Arial" w:hAnsi="Arial" w:cs="Arial"/>
          <w:sz w:val="28"/>
          <w:szCs w:val="28"/>
        </w:rPr>
        <w:t>. Председателите на Общински, районни, градски и об</w:t>
      </w:r>
      <w:r w:rsidR="00187D1F">
        <w:rPr>
          <w:rFonts w:ascii="Arial" w:hAnsi="Arial" w:cs="Arial"/>
          <w:sz w:val="28"/>
          <w:szCs w:val="28"/>
        </w:rPr>
        <w:t>ластни съвети не могат да се из</w:t>
      </w:r>
      <w:r w:rsidR="00302BD9">
        <w:rPr>
          <w:rFonts w:ascii="Arial" w:hAnsi="Arial" w:cs="Arial"/>
          <w:sz w:val="28"/>
          <w:szCs w:val="28"/>
        </w:rPr>
        <w:t>бират за повеч</w:t>
      </w:r>
      <w:r w:rsidR="00BF2C3F">
        <w:rPr>
          <w:rFonts w:ascii="Arial" w:hAnsi="Arial" w:cs="Arial"/>
          <w:sz w:val="28"/>
          <w:szCs w:val="28"/>
        </w:rPr>
        <w:t>е от два последователни пълни мандата. Това ограничение не се отнася в случаите, когато има решение на НС на БСП за общинска партийна организация под 150 члена.</w:t>
      </w:r>
    </w:p>
    <w:p w:rsidR="00BF2C3F" w:rsidRDefault="00530A19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BF2C3F">
        <w:rPr>
          <w:rFonts w:ascii="Arial" w:hAnsi="Arial" w:cs="Arial"/>
          <w:sz w:val="28"/>
          <w:szCs w:val="28"/>
        </w:rPr>
        <w:t>.1. При предсрочно прекратяване на мандат същия</w:t>
      </w:r>
      <w:r w:rsidR="00BF216D">
        <w:rPr>
          <w:rFonts w:ascii="Arial" w:hAnsi="Arial" w:cs="Arial"/>
          <w:sz w:val="28"/>
          <w:szCs w:val="28"/>
        </w:rPr>
        <w:t>т</w:t>
      </w:r>
      <w:r w:rsidR="00BF2C3F">
        <w:rPr>
          <w:rFonts w:ascii="Arial" w:hAnsi="Arial" w:cs="Arial"/>
          <w:sz w:val="28"/>
          <w:szCs w:val="28"/>
        </w:rPr>
        <w:t xml:space="preserve"> с</w:t>
      </w:r>
      <w:r w:rsidR="002132F6">
        <w:rPr>
          <w:rFonts w:ascii="Arial" w:hAnsi="Arial" w:cs="Arial"/>
          <w:sz w:val="28"/>
          <w:szCs w:val="28"/>
        </w:rPr>
        <w:t>оциалист не може да бъде избиран</w:t>
      </w:r>
      <w:bookmarkStart w:id="0" w:name="_GoBack"/>
      <w:bookmarkEnd w:id="0"/>
      <w:r w:rsidR="00BF2C3F">
        <w:rPr>
          <w:rFonts w:ascii="Arial" w:hAnsi="Arial" w:cs="Arial"/>
          <w:sz w:val="28"/>
          <w:szCs w:val="28"/>
        </w:rPr>
        <w:t xml:space="preserve"> отново за председател на общински, районен, градски и областен председател на БСП преди изтичането на текущия мандат и не по-рано от една година след прекратяването. </w:t>
      </w:r>
    </w:p>
    <w:p w:rsidR="009C2D20" w:rsidRDefault="00530A19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19</w:t>
      </w:r>
      <w:r w:rsidR="00FF6733">
        <w:rPr>
          <w:rFonts w:ascii="Arial" w:hAnsi="Arial" w:cs="Arial"/>
          <w:sz w:val="28"/>
          <w:szCs w:val="28"/>
        </w:rPr>
        <w:t>.</w:t>
      </w:r>
      <w:r w:rsidR="00F1382A">
        <w:rPr>
          <w:rFonts w:ascii="Arial" w:hAnsi="Arial" w:cs="Arial"/>
          <w:sz w:val="28"/>
          <w:szCs w:val="28"/>
        </w:rPr>
        <w:t xml:space="preserve"> Изборите на ръководства на хоризонталните структури - обединения на младежите, на жените и на в</w:t>
      </w:r>
      <w:r w:rsidR="00BF216D">
        <w:rPr>
          <w:rFonts w:ascii="Arial" w:hAnsi="Arial" w:cs="Arial"/>
          <w:sz w:val="28"/>
          <w:szCs w:val="28"/>
        </w:rPr>
        <w:t>етераните в партията, както и ръ</w:t>
      </w:r>
      <w:r w:rsidR="00F1382A">
        <w:rPr>
          <w:rFonts w:ascii="Arial" w:hAnsi="Arial" w:cs="Arial"/>
          <w:sz w:val="28"/>
          <w:szCs w:val="28"/>
        </w:rPr>
        <w:t>ководствата на идейно-политически и професионално-творчески партийни структури се извършва въз основа на насто</w:t>
      </w:r>
      <w:r w:rsidR="008B2D92">
        <w:rPr>
          <w:rFonts w:ascii="Arial" w:hAnsi="Arial" w:cs="Arial"/>
          <w:sz w:val="28"/>
          <w:szCs w:val="28"/>
        </w:rPr>
        <w:t>ящия Правилник и Правилата им за работа.</w:t>
      </w:r>
    </w:p>
    <w:p w:rsidR="008B2D92" w:rsidRDefault="008B2D92" w:rsidP="00BF2C3F">
      <w:pPr>
        <w:rPr>
          <w:rFonts w:ascii="Arial" w:hAnsi="Arial" w:cs="Arial"/>
          <w:sz w:val="28"/>
          <w:szCs w:val="28"/>
          <w:lang w:val="en-US"/>
        </w:rPr>
      </w:pPr>
    </w:p>
    <w:p w:rsidR="008B2D92" w:rsidRPr="008B2D92" w:rsidRDefault="008B2D92" w:rsidP="00BF2C3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V.</w:t>
      </w:r>
      <w:r>
        <w:rPr>
          <w:rFonts w:ascii="Arial" w:hAnsi="Arial" w:cs="Arial"/>
          <w:color w:val="000000" w:themeColor="text1"/>
          <w:sz w:val="28"/>
          <w:szCs w:val="28"/>
        </w:rPr>
        <w:t>Преходни и закл</w:t>
      </w:r>
      <w:r w:rsidR="006D1E4C">
        <w:rPr>
          <w:rFonts w:ascii="Arial" w:hAnsi="Arial" w:cs="Arial"/>
          <w:color w:val="000000" w:themeColor="text1"/>
          <w:sz w:val="28"/>
          <w:szCs w:val="28"/>
        </w:rPr>
        <w:t>ю</w:t>
      </w:r>
      <w:r>
        <w:rPr>
          <w:rFonts w:ascii="Arial" w:hAnsi="Arial" w:cs="Arial"/>
          <w:color w:val="000000" w:themeColor="text1"/>
          <w:sz w:val="28"/>
          <w:szCs w:val="28"/>
        </w:rPr>
        <w:t>чит</w:t>
      </w:r>
      <w:r w:rsidR="006D1E4C">
        <w:rPr>
          <w:rFonts w:ascii="Arial" w:hAnsi="Arial" w:cs="Arial"/>
          <w:color w:val="000000" w:themeColor="text1"/>
          <w:sz w:val="28"/>
          <w:szCs w:val="28"/>
        </w:rPr>
        <w:t>е</w:t>
      </w:r>
      <w:r>
        <w:rPr>
          <w:rFonts w:ascii="Arial" w:hAnsi="Arial" w:cs="Arial"/>
          <w:color w:val="000000" w:themeColor="text1"/>
          <w:sz w:val="28"/>
          <w:szCs w:val="28"/>
        </w:rPr>
        <w:t>лни разпоредби</w:t>
      </w:r>
    </w:p>
    <w:p w:rsidR="008B2D92" w:rsidRPr="008B2D92" w:rsidRDefault="008B2D92" w:rsidP="00BF2C3F">
      <w:pPr>
        <w:rPr>
          <w:rFonts w:ascii="Arial" w:hAnsi="Arial" w:cs="Arial"/>
          <w:sz w:val="28"/>
          <w:szCs w:val="28"/>
        </w:rPr>
      </w:pPr>
    </w:p>
    <w:p w:rsidR="008B2D92" w:rsidRDefault="00530A19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20</w:t>
      </w:r>
      <w:r w:rsidR="008B2D92">
        <w:rPr>
          <w:rFonts w:ascii="Arial" w:hAnsi="Arial" w:cs="Arial"/>
          <w:sz w:val="28"/>
          <w:szCs w:val="28"/>
        </w:rPr>
        <w:t>. Настоящият правилник е приет на заседание на НС на БС</w:t>
      </w:r>
      <w:r w:rsidR="00C91FD2">
        <w:rPr>
          <w:rFonts w:ascii="Arial" w:hAnsi="Arial" w:cs="Arial"/>
          <w:sz w:val="28"/>
          <w:szCs w:val="28"/>
        </w:rPr>
        <w:t>П</w:t>
      </w:r>
      <w:r w:rsidR="008B2D92">
        <w:rPr>
          <w:rFonts w:ascii="Arial" w:hAnsi="Arial" w:cs="Arial"/>
          <w:sz w:val="28"/>
          <w:szCs w:val="28"/>
        </w:rPr>
        <w:t xml:space="preserve"> на</w:t>
      </w:r>
      <w:r w:rsidR="00BB3A48">
        <w:rPr>
          <w:rFonts w:ascii="Arial" w:hAnsi="Arial" w:cs="Arial"/>
          <w:sz w:val="28"/>
          <w:szCs w:val="28"/>
        </w:rPr>
        <w:t xml:space="preserve"> 10 юни </w:t>
      </w:r>
      <w:r w:rsidR="008B2D92">
        <w:rPr>
          <w:rFonts w:ascii="Arial" w:hAnsi="Arial" w:cs="Arial"/>
          <w:sz w:val="28"/>
          <w:szCs w:val="28"/>
        </w:rPr>
        <w:t>2018</w:t>
      </w:r>
      <w:r w:rsidR="00BB3A48">
        <w:rPr>
          <w:rFonts w:ascii="Arial" w:hAnsi="Arial" w:cs="Arial"/>
          <w:sz w:val="28"/>
          <w:szCs w:val="28"/>
        </w:rPr>
        <w:t xml:space="preserve"> </w:t>
      </w:r>
      <w:r w:rsidR="008B2D92">
        <w:rPr>
          <w:rFonts w:ascii="Arial" w:hAnsi="Arial" w:cs="Arial"/>
          <w:sz w:val="28"/>
          <w:szCs w:val="28"/>
        </w:rPr>
        <w:t>г</w:t>
      </w:r>
      <w:r w:rsidR="00BB3A48">
        <w:rPr>
          <w:rFonts w:ascii="Arial" w:hAnsi="Arial" w:cs="Arial"/>
          <w:sz w:val="28"/>
          <w:szCs w:val="28"/>
        </w:rPr>
        <w:t>.</w:t>
      </w:r>
    </w:p>
    <w:p w:rsidR="008B2D92" w:rsidRDefault="00530A19" w:rsidP="00BF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21</w:t>
      </w:r>
      <w:r w:rsidR="008B2D92">
        <w:rPr>
          <w:rFonts w:ascii="Arial" w:hAnsi="Arial" w:cs="Arial"/>
          <w:sz w:val="28"/>
          <w:szCs w:val="28"/>
        </w:rPr>
        <w:t>. Правилникът влиза в сила от датата на приемането му.</w:t>
      </w:r>
    </w:p>
    <w:p w:rsidR="008B2D92" w:rsidRDefault="008B2D92" w:rsidP="00BF2C3F">
      <w:pPr>
        <w:rPr>
          <w:rFonts w:ascii="Arial" w:hAnsi="Arial" w:cs="Arial"/>
          <w:sz w:val="28"/>
          <w:szCs w:val="28"/>
        </w:rPr>
      </w:pPr>
    </w:p>
    <w:p w:rsidR="00BB3A48" w:rsidRDefault="00BB3A48" w:rsidP="00BB3A48">
      <w:pPr>
        <w:tabs>
          <w:tab w:val="left" w:pos="4536"/>
        </w:tabs>
        <w:rPr>
          <w:rFonts w:ascii="Arial" w:hAnsi="Arial" w:cs="Arial"/>
          <w:sz w:val="28"/>
          <w:szCs w:val="28"/>
        </w:rPr>
      </w:pPr>
    </w:p>
    <w:p w:rsidR="00BB3A48" w:rsidRPr="00BB3A48" w:rsidRDefault="00BB3A48" w:rsidP="00BB3A4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BB3A48">
        <w:rPr>
          <w:rFonts w:ascii="Arial" w:hAnsi="Arial" w:cs="Arial"/>
          <w:sz w:val="24"/>
          <w:szCs w:val="24"/>
        </w:rPr>
        <w:t>(Приет с решение на НС на БСП</w:t>
      </w:r>
    </w:p>
    <w:p w:rsidR="00BB3A48" w:rsidRPr="00BB3A48" w:rsidRDefault="00BB3A48" w:rsidP="00BB3A48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BB3A48">
        <w:rPr>
          <w:rFonts w:ascii="Arial" w:hAnsi="Arial" w:cs="Arial"/>
          <w:sz w:val="24"/>
          <w:szCs w:val="24"/>
        </w:rPr>
        <w:tab/>
        <w:t>от 10 юни 2018 г.</w:t>
      </w:r>
      <w:r>
        <w:rPr>
          <w:rFonts w:ascii="Arial" w:hAnsi="Arial" w:cs="Arial"/>
          <w:sz w:val="24"/>
          <w:szCs w:val="24"/>
        </w:rPr>
        <w:t>)</w:t>
      </w:r>
    </w:p>
    <w:sectPr w:rsidR="00BB3A48" w:rsidRPr="00BB3A48" w:rsidSect="00F626A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A5" w:rsidRDefault="00DB23A5" w:rsidP="00F626A9">
      <w:r>
        <w:separator/>
      </w:r>
    </w:p>
  </w:endnote>
  <w:endnote w:type="continuationSeparator" w:id="0">
    <w:p w:rsidR="00DB23A5" w:rsidRDefault="00DB23A5" w:rsidP="00F6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37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6A9" w:rsidRDefault="001D3D40">
        <w:pPr>
          <w:pStyle w:val="Footer"/>
          <w:jc w:val="right"/>
        </w:pPr>
        <w:r>
          <w:fldChar w:fldCharType="begin"/>
        </w:r>
        <w:r w:rsidR="00F626A9">
          <w:instrText xml:space="preserve"> PAGE   \* MERGEFORMAT </w:instrText>
        </w:r>
        <w:r>
          <w:fldChar w:fldCharType="separate"/>
        </w:r>
        <w:r w:rsidR="00BB3A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26A9" w:rsidRDefault="00F62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A5" w:rsidRDefault="00DB23A5" w:rsidP="00F626A9">
      <w:r>
        <w:separator/>
      </w:r>
    </w:p>
  </w:footnote>
  <w:footnote w:type="continuationSeparator" w:id="0">
    <w:p w:rsidR="00DB23A5" w:rsidRDefault="00DB23A5" w:rsidP="00F62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C3F"/>
    <w:rsid w:val="00013A52"/>
    <w:rsid w:val="00123A12"/>
    <w:rsid w:val="00187D1F"/>
    <w:rsid w:val="00196F70"/>
    <w:rsid w:val="001A6B77"/>
    <w:rsid w:val="001B7EDC"/>
    <w:rsid w:val="001D3D40"/>
    <w:rsid w:val="001E050C"/>
    <w:rsid w:val="00202C6C"/>
    <w:rsid w:val="002132F6"/>
    <w:rsid w:val="00231F29"/>
    <w:rsid w:val="0030294E"/>
    <w:rsid w:val="00302BD9"/>
    <w:rsid w:val="0030302A"/>
    <w:rsid w:val="003A78E3"/>
    <w:rsid w:val="00464B40"/>
    <w:rsid w:val="00494A07"/>
    <w:rsid w:val="004C59A7"/>
    <w:rsid w:val="004D3435"/>
    <w:rsid w:val="004F4506"/>
    <w:rsid w:val="00530A19"/>
    <w:rsid w:val="0059190A"/>
    <w:rsid w:val="0060336C"/>
    <w:rsid w:val="00624A9D"/>
    <w:rsid w:val="006514F1"/>
    <w:rsid w:val="006B5082"/>
    <w:rsid w:val="006D1E4C"/>
    <w:rsid w:val="00777169"/>
    <w:rsid w:val="0078144E"/>
    <w:rsid w:val="00790F47"/>
    <w:rsid w:val="007B5969"/>
    <w:rsid w:val="00801CCB"/>
    <w:rsid w:val="00810ADA"/>
    <w:rsid w:val="00811C1E"/>
    <w:rsid w:val="00813281"/>
    <w:rsid w:val="008303F3"/>
    <w:rsid w:val="008305B0"/>
    <w:rsid w:val="008B2D92"/>
    <w:rsid w:val="00996792"/>
    <w:rsid w:val="009A185C"/>
    <w:rsid w:val="009C2D20"/>
    <w:rsid w:val="009E1473"/>
    <w:rsid w:val="00A14825"/>
    <w:rsid w:val="00A16CFD"/>
    <w:rsid w:val="00B14DC2"/>
    <w:rsid w:val="00B3011F"/>
    <w:rsid w:val="00B6444D"/>
    <w:rsid w:val="00BB3A48"/>
    <w:rsid w:val="00BF216D"/>
    <w:rsid w:val="00BF2C3F"/>
    <w:rsid w:val="00C91FD2"/>
    <w:rsid w:val="00C93FD5"/>
    <w:rsid w:val="00D107FB"/>
    <w:rsid w:val="00D1276F"/>
    <w:rsid w:val="00D76500"/>
    <w:rsid w:val="00D9458F"/>
    <w:rsid w:val="00DB23A5"/>
    <w:rsid w:val="00DB2791"/>
    <w:rsid w:val="00E07A3A"/>
    <w:rsid w:val="00E46522"/>
    <w:rsid w:val="00EB1109"/>
    <w:rsid w:val="00EC37B7"/>
    <w:rsid w:val="00F123CA"/>
    <w:rsid w:val="00F1382A"/>
    <w:rsid w:val="00F26892"/>
    <w:rsid w:val="00F40154"/>
    <w:rsid w:val="00F626A9"/>
    <w:rsid w:val="00F7394A"/>
    <w:rsid w:val="00F945CE"/>
    <w:rsid w:val="00FE6682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3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6A9"/>
  </w:style>
  <w:style w:type="paragraph" w:styleId="Footer">
    <w:name w:val="footer"/>
    <w:basedOn w:val="Normal"/>
    <w:link w:val="FooterChar"/>
    <w:uiPriority w:val="99"/>
    <w:unhideWhenUsed/>
    <w:rsid w:val="00F62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B7C7-93EB-4560-9E2D-F6A45BD3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kalinka</dc:creator>
  <cp:lastModifiedBy>vasia</cp:lastModifiedBy>
  <cp:revision>4</cp:revision>
  <cp:lastPrinted>2018-06-07T07:39:00Z</cp:lastPrinted>
  <dcterms:created xsi:type="dcterms:W3CDTF">2018-06-27T11:10:00Z</dcterms:created>
  <dcterms:modified xsi:type="dcterms:W3CDTF">2018-06-27T11:19:00Z</dcterms:modified>
</cp:coreProperties>
</file>