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3" w:rsidRDefault="00CC1263" w:rsidP="008D08E3">
      <w:pPr>
        <w:ind w:left="7200"/>
      </w:pPr>
      <w:r>
        <w:t xml:space="preserve"> </w:t>
      </w:r>
      <w:proofErr w:type="gramStart"/>
      <w:r>
        <w:rPr>
          <w:b/>
        </w:rPr>
        <w:t>ПРОЕКТ !</w:t>
      </w:r>
      <w:proofErr w:type="gramEnd"/>
      <w:r>
        <w:rPr>
          <w:b/>
        </w:rPr>
        <w:t xml:space="preserve"> </w:t>
      </w:r>
    </w:p>
    <w:p w:rsidR="00CC1263" w:rsidRDefault="00CC1263">
      <w:r>
        <w:t xml:space="preserve"> </w:t>
      </w:r>
      <w:r>
        <w:tab/>
      </w:r>
      <w:r>
        <w:rPr>
          <w:b/>
        </w:rPr>
        <w:t xml:space="preserve"> </w:t>
      </w:r>
    </w:p>
    <w:p w:rsidR="00CC1263" w:rsidRDefault="00CC1263" w:rsidP="000723C0">
      <w:pPr>
        <w:jc w:val="center"/>
      </w:pPr>
      <w:r>
        <w:rPr>
          <w:b/>
        </w:rPr>
        <w:t>ЗАКОН</w:t>
      </w:r>
    </w:p>
    <w:p w:rsidR="00CC1263" w:rsidRDefault="00CC1263" w:rsidP="000723C0">
      <w:pPr>
        <w:jc w:val="center"/>
      </w:pPr>
      <w:r>
        <w:rPr>
          <w:b/>
        </w:rPr>
        <w:t xml:space="preserve">ЗА </w:t>
      </w:r>
      <w:r w:rsidRPr="00FF4FC6">
        <w:rPr>
          <w:b/>
        </w:rPr>
        <w:t>СПЕЦИАЛНА АГЕНЦИЯ</w:t>
      </w:r>
      <w:r w:rsidRPr="000D7BFB">
        <w:t xml:space="preserve"> </w:t>
      </w:r>
      <w:r>
        <w:rPr>
          <w:b/>
          <w:lang w:val="bg-BG"/>
        </w:rPr>
        <w:t>„АНТИ</w:t>
      </w:r>
      <w:r>
        <w:rPr>
          <w:b/>
        </w:rPr>
        <w:t>КОРУПЦИЯ</w:t>
      </w:r>
      <w:r>
        <w:rPr>
          <w:b/>
          <w:lang w:val="bg-BG"/>
        </w:rPr>
        <w:t>”</w:t>
      </w:r>
      <w:r>
        <w:rPr>
          <w:b/>
        </w:rPr>
        <w:t xml:space="preserve"> </w:t>
      </w:r>
    </w:p>
    <w:p w:rsidR="00CC1263" w:rsidRDefault="00CC1263">
      <w:r>
        <w:t xml:space="preserve"> </w:t>
      </w:r>
      <w:r>
        <w:tab/>
      </w:r>
    </w:p>
    <w:p w:rsidR="00CC1263" w:rsidRPr="000723C0" w:rsidRDefault="00CC1263" w:rsidP="000723C0">
      <w:pPr>
        <w:jc w:val="center"/>
        <w:rPr>
          <w:lang w:val="bg-BG"/>
        </w:rPr>
      </w:pPr>
      <w:r>
        <w:rPr>
          <w:b/>
        </w:rPr>
        <w:t>Глава първ</w:t>
      </w:r>
      <w:r>
        <w:rPr>
          <w:b/>
          <w:lang w:val="bg-BG"/>
        </w:rPr>
        <w:t>а</w:t>
      </w:r>
      <w:r w:rsidR="003F0A0B">
        <w:rPr>
          <w:b/>
          <w:lang w:val="bg-BG"/>
        </w:rPr>
        <w:t>.</w:t>
      </w:r>
    </w:p>
    <w:p w:rsidR="00CC1263" w:rsidRDefault="00CC1263" w:rsidP="000723C0">
      <w:pPr>
        <w:jc w:val="center"/>
      </w:pPr>
      <w:r>
        <w:rPr>
          <w:b/>
        </w:rPr>
        <w:t>ОБЩИ ПОЛОЖЕНИЯ</w:t>
      </w:r>
    </w:p>
    <w:p w:rsidR="00CC1263" w:rsidRDefault="00CC1263">
      <w:r>
        <w:t xml:space="preserve"> </w:t>
      </w:r>
      <w:r>
        <w:tab/>
      </w:r>
      <w:r>
        <w:rPr>
          <w:b/>
        </w:rPr>
        <w:t xml:space="preserve"> </w:t>
      </w:r>
    </w:p>
    <w:p w:rsidR="00CC1263" w:rsidRDefault="00CC1263">
      <w:r>
        <w:t xml:space="preserve"> </w:t>
      </w:r>
      <w:r>
        <w:tab/>
      </w:r>
      <w:r>
        <w:rPr>
          <w:b/>
        </w:rPr>
        <w:t xml:space="preserve"> </w:t>
      </w:r>
    </w:p>
    <w:p w:rsidR="00CC1263" w:rsidRDefault="00CC1263" w:rsidP="00EF1F9B">
      <w:pPr>
        <w:jc w:val="both"/>
      </w:pPr>
      <w:r>
        <w:t xml:space="preserve"> </w:t>
      </w:r>
      <w:r>
        <w:tab/>
      </w:r>
      <w:r>
        <w:rPr>
          <w:b/>
        </w:rPr>
        <w:t xml:space="preserve">Чл. 1. </w:t>
      </w:r>
      <w:r>
        <w:t xml:space="preserve"> С този закон се уреждат: </w:t>
      </w:r>
    </w:p>
    <w:p w:rsidR="00CC1263" w:rsidRPr="001600EE" w:rsidRDefault="00CC1263" w:rsidP="00EF1F9B">
      <w:pPr>
        <w:jc w:val="both"/>
        <w:rPr>
          <w:lang w:val="bg-BG"/>
        </w:rPr>
      </w:pPr>
      <w:r>
        <w:t xml:space="preserve"> </w:t>
      </w:r>
      <w:r>
        <w:tab/>
        <w:t xml:space="preserve">1. </w:t>
      </w:r>
      <w:proofErr w:type="gramStart"/>
      <w:r>
        <w:t>мерки</w:t>
      </w:r>
      <w:proofErr w:type="gramEnd"/>
      <w:r>
        <w:t xml:space="preserve"> за противодействие на корупци</w:t>
      </w:r>
      <w:r>
        <w:rPr>
          <w:lang w:val="bg-BG"/>
        </w:rPr>
        <w:t>онни прояви на лица, заемащи висши публични длъжности;</w:t>
      </w:r>
    </w:p>
    <w:p w:rsidR="00CC1263" w:rsidRPr="00BC44E3" w:rsidRDefault="00CC1263" w:rsidP="00EF1F9B">
      <w:pPr>
        <w:jc w:val="both"/>
        <w:rPr>
          <w:lang w:val="bg-BG"/>
        </w:rPr>
      </w:pPr>
      <w:r>
        <w:t xml:space="preserve"> </w:t>
      </w:r>
      <w:r>
        <w:tab/>
      </w:r>
      <w:r w:rsidRPr="00BC44E3">
        <w:rPr>
          <w:lang w:val="bg-BG"/>
        </w:rPr>
        <w:t>2</w:t>
      </w:r>
      <w:r w:rsidRPr="00BC44E3">
        <w:t xml:space="preserve">. </w:t>
      </w:r>
      <w:r w:rsidRPr="00BC44E3">
        <w:rPr>
          <w:lang w:val="bg-BG"/>
        </w:rPr>
        <w:t>мерки за превенция на корупцията;</w:t>
      </w:r>
    </w:p>
    <w:p w:rsidR="00CC1263" w:rsidRDefault="00CC1263" w:rsidP="0057389A">
      <w:pPr>
        <w:ind w:firstLine="720"/>
        <w:jc w:val="both"/>
      </w:pPr>
      <w:r>
        <w:rPr>
          <w:lang w:val="bg-BG"/>
        </w:rPr>
        <w:t xml:space="preserve">3. </w:t>
      </w:r>
      <w:r w:rsidRPr="001600EE">
        <w:t xml:space="preserve">устройството и дейността на </w:t>
      </w:r>
      <w:r>
        <w:t>Специална агенция</w:t>
      </w:r>
      <w:r w:rsidRPr="00ED24A0">
        <w:t xml:space="preserve"> </w:t>
      </w:r>
      <w:r w:rsidRPr="001600EE">
        <w:t>"Антикорупция", наричана по-нататък „агенцията”, статута на нейните служители и правомощията на органите й</w:t>
      </w:r>
      <w:r>
        <w:t xml:space="preserve">. </w:t>
      </w:r>
    </w:p>
    <w:p w:rsidR="00CC1263" w:rsidRPr="003D248D" w:rsidRDefault="00CC1263" w:rsidP="001600EE">
      <w:pPr>
        <w:jc w:val="both"/>
        <w:rPr>
          <w:strike/>
        </w:rPr>
      </w:pPr>
      <w:r>
        <w:t xml:space="preserve"> </w:t>
      </w:r>
      <w:r>
        <w:tab/>
      </w:r>
    </w:p>
    <w:p w:rsidR="00CC1263" w:rsidRDefault="00CC1263" w:rsidP="001600EE">
      <w:pPr>
        <w:jc w:val="both"/>
        <w:rPr>
          <w:lang w:val="bg-BG"/>
        </w:rPr>
      </w:pPr>
      <w:r>
        <w:t xml:space="preserve"> </w:t>
      </w:r>
      <w:r>
        <w:tab/>
      </w:r>
      <w:r>
        <w:rPr>
          <w:b/>
        </w:rPr>
        <w:t xml:space="preserve">Чл. 2. </w:t>
      </w:r>
      <w:r>
        <w:t xml:space="preserve"> Законът има за цел да се защитят интересите на обществото чрез</w:t>
      </w:r>
      <w:r>
        <w:rPr>
          <w:lang w:val="bg-BG"/>
        </w:rPr>
        <w:t xml:space="preserve"> </w:t>
      </w:r>
      <w:r>
        <w:t>ефективно противодействие на корупцията</w:t>
      </w:r>
      <w:r>
        <w:rPr>
          <w:lang w:val="bg-BG"/>
        </w:rPr>
        <w:t xml:space="preserve">. </w:t>
      </w:r>
      <w:r>
        <w:t xml:space="preserve"> </w:t>
      </w:r>
    </w:p>
    <w:p w:rsidR="00CC1263" w:rsidRPr="001600EE" w:rsidRDefault="00CC1263" w:rsidP="001600EE">
      <w:pPr>
        <w:jc w:val="both"/>
        <w:rPr>
          <w:lang w:val="bg-BG"/>
        </w:rPr>
      </w:pPr>
    </w:p>
    <w:p w:rsidR="00CC1263" w:rsidRDefault="00CC1263" w:rsidP="00D07A52">
      <w:pPr>
        <w:jc w:val="both"/>
        <w:rPr>
          <w:lang w:val="bg-BG"/>
        </w:rPr>
      </w:pPr>
      <w:r>
        <w:t xml:space="preserve"> </w:t>
      </w:r>
      <w:r>
        <w:tab/>
      </w:r>
      <w:r>
        <w:rPr>
          <w:b/>
        </w:rPr>
        <w:t xml:space="preserve">Чл. </w:t>
      </w:r>
      <w:r>
        <w:rPr>
          <w:b/>
          <w:lang w:val="bg-BG"/>
        </w:rPr>
        <w:t>3</w:t>
      </w:r>
      <w:r w:rsidRPr="00D07A52">
        <w:rPr>
          <w:b/>
        </w:rPr>
        <w:t xml:space="preserve">. </w:t>
      </w:r>
      <w:r w:rsidRPr="00D07A52">
        <w:t>(1)</w:t>
      </w:r>
      <w:r w:rsidRPr="00D07A52">
        <w:rPr>
          <w:b/>
        </w:rPr>
        <w:t xml:space="preserve"> </w:t>
      </w:r>
      <w:r w:rsidRPr="00D07A52">
        <w:t xml:space="preserve">Този закон се прилага при спазване на следните принципи: </w:t>
      </w:r>
    </w:p>
    <w:p w:rsidR="00CC1263" w:rsidRPr="00F07132" w:rsidRDefault="00CC1263" w:rsidP="00F07132">
      <w:pPr>
        <w:ind w:firstLine="720"/>
        <w:jc w:val="both"/>
        <w:rPr>
          <w:lang w:val="bg-BG"/>
        </w:rPr>
      </w:pPr>
      <w:r w:rsidRPr="00F07132">
        <w:t xml:space="preserve">1. </w:t>
      </w:r>
      <w:proofErr w:type="gramStart"/>
      <w:r w:rsidRPr="00F07132">
        <w:t>спазване</w:t>
      </w:r>
      <w:proofErr w:type="gramEnd"/>
      <w:r w:rsidRPr="00F07132">
        <w:t xml:space="preserve"> на Конституцията, законите и международните договори, по които    Република България е страна;</w:t>
      </w:r>
    </w:p>
    <w:p w:rsidR="00CC1263" w:rsidRPr="00D07A52" w:rsidRDefault="00CC1263" w:rsidP="00D07A52">
      <w:pPr>
        <w:jc w:val="both"/>
      </w:pPr>
      <w:r>
        <w:t xml:space="preserve"> </w:t>
      </w:r>
      <w:r>
        <w:tab/>
      </w:r>
      <w:r>
        <w:rPr>
          <w:lang w:val="bg-BG"/>
        </w:rPr>
        <w:t>2</w:t>
      </w:r>
      <w:r w:rsidRPr="00D07A52">
        <w:t xml:space="preserve">. </w:t>
      </w:r>
      <w:proofErr w:type="gramStart"/>
      <w:r w:rsidRPr="00D07A52">
        <w:t>законност</w:t>
      </w:r>
      <w:proofErr w:type="gramEnd"/>
      <w:r w:rsidRPr="00D07A52">
        <w:t xml:space="preserve">, прозрачност, независимост, обективност и безпристрастност; </w:t>
      </w:r>
    </w:p>
    <w:p w:rsidR="00CC1263" w:rsidRPr="00D07A52" w:rsidRDefault="00CC1263" w:rsidP="00D07A52">
      <w:pPr>
        <w:jc w:val="both"/>
      </w:pPr>
      <w:r w:rsidRPr="00D07A52">
        <w:t xml:space="preserve"> </w:t>
      </w:r>
      <w:r w:rsidRPr="00D07A52">
        <w:tab/>
        <w:t xml:space="preserve">3. </w:t>
      </w:r>
      <w:proofErr w:type="gramStart"/>
      <w:r w:rsidRPr="00D07A52">
        <w:t>публичност</w:t>
      </w:r>
      <w:proofErr w:type="gramEnd"/>
      <w:r w:rsidRPr="00D07A52">
        <w:t xml:space="preserve"> на имуществото на лицата, заемащи висши публични длъжности; </w:t>
      </w:r>
    </w:p>
    <w:p w:rsidR="00CC1263" w:rsidRPr="00D07A52" w:rsidRDefault="00CC1263" w:rsidP="00D07A52">
      <w:pPr>
        <w:jc w:val="both"/>
      </w:pPr>
      <w:r w:rsidRPr="00D07A52">
        <w:t xml:space="preserve"> </w:t>
      </w:r>
      <w:r w:rsidRPr="00D07A52">
        <w:tab/>
        <w:t xml:space="preserve">4. </w:t>
      </w:r>
      <w:proofErr w:type="gramStart"/>
      <w:r w:rsidRPr="00D07A52">
        <w:t>зачитане</w:t>
      </w:r>
      <w:proofErr w:type="gramEnd"/>
      <w:r w:rsidRPr="00D07A52">
        <w:t xml:space="preserve"> и гарантиране на правата и свободите на гражданите; </w:t>
      </w:r>
    </w:p>
    <w:p w:rsidR="00CC1263" w:rsidRPr="00D07A52" w:rsidRDefault="00CC1263" w:rsidP="00D07A52">
      <w:pPr>
        <w:jc w:val="both"/>
      </w:pPr>
      <w:r w:rsidRPr="00D07A52">
        <w:t xml:space="preserve"> </w:t>
      </w:r>
      <w:r w:rsidRPr="00D07A52">
        <w:tab/>
        <w:t xml:space="preserve">5. </w:t>
      </w:r>
      <w:proofErr w:type="gramStart"/>
      <w:r w:rsidRPr="00D07A52">
        <w:t>пропорционалност</w:t>
      </w:r>
      <w:proofErr w:type="gramEnd"/>
      <w:r w:rsidRPr="00D07A52">
        <w:t xml:space="preserve"> на намесата в личния и семейния живот; </w:t>
      </w:r>
    </w:p>
    <w:p w:rsidR="00CC1263" w:rsidRPr="00D07A52" w:rsidRDefault="00CC1263" w:rsidP="00D07A52">
      <w:pPr>
        <w:jc w:val="both"/>
      </w:pPr>
      <w:r w:rsidRPr="00D07A52">
        <w:t xml:space="preserve"> </w:t>
      </w:r>
      <w:r w:rsidRPr="00D07A52">
        <w:tab/>
        <w:t xml:space="preserve">6. </w:t>
      </w:r>
      <w:proofErr w:type="gramStart"/>
      <w:r w:rsidRPr="00D07A52">
        <w:t>защита</w:t>
      </w:r>
      <w:proofErr w:type="gramEnd"/>
      <w:r w:rsidRPr="00D07A52">
        <w:t xml:space="preserve"> на информацията и на източниците за придобиването ѝ; </w:t>
      </w:r>
    </w:p>
    <w:p w:rsidR="00CC1263" w:rsidRPr="00D07A52" w:rsidRDefault="00CC1263" w:rsidP="00D07A52">
      <w:pPr>
        <w:jc w:val="both"/>
      </w:pPr>
      <w:r w:rsidRPr="00D07A52">
        <w:t xml:space="preserve"> </w:t>
      </w:r>
      <w:r w:rsidRPr="00D07A52">
        <w:tab/>
        <w:t xml:space="preserve">7. </w:t>
      </w:r>
      <w:proofErr w:type="gramStart"/>
      <w:r w:rsidRPr="00D07A52">
        <w:t>защита</w:t>
      </w:r>
      <w:proofErr w:type="gramEnd"/>
      <w:r w:rsidRPr="00D07A52">
        <w:t xml:space="preserve"> на лицата, подали сигнал за нарушение; </w:t>
      </w:r>
    </w:p>
    <w:p w:rsidR="00CC1263" w:rsidRDefault="00CC1263" w:rsidP="009669A9">
      <w:pPr>
        <w:jc w:val="both"/>
        <w:rPr>
          <w:lang w:val="bg-BG"/>
        </w:rPr>
      </w:pPr>
      <w:r w:rsidRPr="00D07A52">
        <w:t xml:space="preserve"> </w:t>
      </w:r>
      <w:r w:rsidRPr="00D07A52">
        <w:tab/>
        <w:t xml:space="preserve">8. </w:t>
      </w:r>
      <w:proofErr w:type="gramStart"/>
      <w:r w:rsidRPr="00D07A52">
        <w:t>координация</w:t>
      </w:r>
      <w:proofErr w:type="gramEnd"/>
      <w:r w:rsidRPr="00D07A52">
        <w:t xml:space="preserve"> и взаимодействие между държавните органи. </w:t>
      </w:r>
    </w:p>
    <w:p w:rsidR="00CC1263" w:rsidRPr="009669A9" w:rsidRDefault="00CC1263" w:rsidP="009669A9">
      <w:pPr>
        <w:jc w:val="both"/>
        <w:rPr>
          <w:lang w:val="bg-BG"/>
        </w:rPr>
      </w:pPr>
      <w:r>
        <w:rPr>
          <w:lang w:val="bg-BG"/>
        </w:rPr>
        <w:tab/>
        <w:t>9. политически неутралитет.</w:t>
      </w:r>
    </w:p>
    <w:p w:rsidR="00CC1263" w:rsidRPr="009669A9" w:rsidRDefault="00CC1263" w:rsidP="009669A9">
      <w:pPr>
        <w:pStyle w:val="NormalWeb"/>
        <w:spacing w:before="0" w:beforeAutospacing="0" w:after="0" w:afterAutospacing="0"/>
        <w:ind w:firstLine="990"/>
        <w:jc w:val="both"/>
        <w:rPr>
          <w:lang w:val="en-US" w:eastAsia="en-US"/>
        </w:rPr>
      </w:pPr>
      <w:r w:rsidRPr="009669A9">
        <w:rPr>
          <w:lang w:val="en-US" w:eastAsia="en-US"/>
        </w:rPr>
        <w:t xml:space="preserve">(2) Върху дейността на </w:t>
      </w:r>
      <w:r>
        <w:t>Специална агенция</w:t>
      </w:r>
      <w:r w:rsidRPr="00ED24A0">
        <w:t xml:space="preserve"> </w:t>
      </w:r>
      <w:r w:rsidRPr="009669A9">
        <w:rPr>
          <w:lang w:val="en-US" w:eastAsia="en-US"/>
        </w:rPr>
        <w:t>"</w:t>
      </w:r>
      <w:r>
        <w:rPr>
          <w:lang w:eastAsia="en-US"/>
        </w:rPr>
        <w:t>Антикорупция</w:t>
      </w:r>
      <w:r w:rsidRPr="009669A9">
        <w:rPr>
          <w:lang w:val="en-US" w:eastAsia="en-US"/>
        </w:rPr>
        <w:t>" се упражнява контрол от предвидените в </w:t>
      </w:r>
      <w:hyperlink r:id="rId7" w:tgtFrame="_blank" w:history="1">
        <w:r w:rsidRPr="009669A9">
          <w:rPr>
            <w:lang w:val="en-US" w:eastAsia="en-US"/>
          </w:rPr>
          <w:t>Конституцията</w:t>
        </w:r>
      </w:hyperlink>
      <w:r w:rsidRPr="009669A9">
        <w:rPr>
          <w:lang w:val="en-US" w:eastAsia="en-US"/>
        </w:rPr>
        <w:t> и в този закон органи.</w:t>
      </w:r>
    </w:p>
    <w:p w:rsidR="00CC1263" w:rsidRPr="007D7FE3" w:rsidRDefault="00CC1263" w:rsidP="009669A9">
      <w:pPr>
        <w:pStyle w:val="NormalWeb"/>
        <w:spacing w:before="0" w:beforeAutospacing="0" w:after="0" w:afterAutospacing="0"/>
        <w:ind w:firstLine="990"/>
        <w:jc w:val="both"/>
        <w:rPr>
          <w:lang w:eastAsia="en-US"/>
        </w:rPr>
      </w:pPr>
      <w:r w:rsidRPr="009669A9">
        <w:rPr>
          <w:lang w:val="en-US" w:eastAsia="en-US"/>
        </w:rPr>
        <w:t xml:space="preserve">(3) </w:t>
      </w:r>
      <w:r>
        <w:t>Специална агенция</w:t>
      </w:r>
      <w:r w:rsidRPr="00ED24A0">
        <w:t xml:space="preserve"> </w:t>
      </w:r>
      <w:r w:rsidRPr="009669A9">
        <w:rPr>
          <w:lang w:val="en-US" w:eastAsia="en-US"/>
        </w:rPr>
        <w:t>"</w:t>
      </w:r>
      <w:r>
        <w:rPr>
          <w:lang w:eastAsia="en-US"/>
        </w:rPr>
        <w:t>Антикорупция</w:t>
      </w:r>
      <w:r w:rsidRPr="009669A9">
        <w:rPr>
          <w:lang w:val="en-US" w:eastAsia="en-US"/>
        </w:rPr>
        <w:t>" изпълнява дейността си самостоятелно и във взаимодействие с други държавни органи.</w:t>
      </w:r>
      <w:r w:rsidR="007D7FE3">
        <w:rPr>
          <w:lang w:eastAsia="en-US"/>
        </w:rPr>
        <w:t xml:space="preserve"> </w:t>
      </w:r>
      <w:r w:rsidR="007D7FE3" w:rsidRPr="007D7FE3">
        <w:rPr>
          <w:lang w:eastAsia="en-US"/>
        </w:rPr>
        <w:t>Взаимодействието между агенцията и други държавни органи може да се осъществява въз основа на съвместни инструкции.</w:t>
      </w:r>
    </w:p>
    <w:p w:rsidR="00CC1263" w:rsidRDefault="00CC1263" w:rsidP="002A40B2">
      <w:pPr>
        <w:pStyle w:val="m"/>
        <w:spacing w:before="0" w:beforeAutospacing="0" w:after="0" w:afterAutospacing="0"/>
        <w:rPr>
          <w:rFonts w:ascii="Verdana" w:hAnsi="Verdana"/>
          <w:b/>
          <w:bCs/>
          <w:color w:val="565656"/>
          <w:sz w:val="18"/>
          <w:szCs w:val="18"/>
        </w:rPr>
      </w:pPr>
      <w:r>
        <w:rPr>
          <w:rFonts w:ascii="Verdana" w:hAnsi="Verdana"/>
          <w:b/>
          <w:bCs/>
          <w:color w:val="565656"/>
          <w:sz w:val="18"/>
          <w:szCs w:val="18"/>
        </w:rPr>
        <w:tab/>
      </w:r>
    </w:p>
    <w:p w:rsidR="00CC1263" w:rsidRPr="002A40B2" w:rsidRDefault="00CC1263" w:rsidP="002A40B2">
      <w:pPr>
        <w:pStyle w:val="m"/>
        <w:spacing w:before="0" w:beforeAutospacing="0" w:after="0" w:afterAutospacing="0"/>
        <w:jc w:val="both"/>
        <w:rPr>
          <w:lang w:val="en-US" w:eastAsia="en-US"/>
        </w:rPr>
      </w:pPr>
      <w:r>
        <w:rPr>
          <w:lang w:eastAsia="en-US"/>
        </w:rPr>
        <w:tab/>
      </w:r>
      <w:r w:rsidRPr="002A40B2">
        <w:rPr>
          <w:b/>
          <w:lang w:val="en-US" w:eastAsia="en-US"/>
        </w:rPr>
        <w:t xml:space="preserve">Чл. </w:t>
      </w:r>
      <w:r>
        <w:rPr>
          <w:b/>
          <w:lang w:eastAsia="en-US"/>
        </w:rPr>
        <w:t>4</w:t>
      </w:r>
      <w:r w:rsidRPr="002A40B2">
        <w:rPr>
          <w:b/>
          <w:lang w:eastAsia="en-US"/>
        </w:rPr>
        <w:t>.</w:t>
      </w:r>
      <w:r w:rsidRPr="002A40B2">
        <w:rPr>
          <w:lang w:val="en-US" w:eastAsia="en-US"/>
        </w:rPr>
        <w:t xml:space="preserve"> (1) </w:t>
      </w:r>
      <w:r>
        <w:t>Специална агенция</w:t>
      </w:r>
      <w:r w:rsidRPr="00ED24A0">
        <w:t xml:space="preserve"> </w:t>
      </w:r>
      <w:r w:rsidRPr="002A40B2">
        <w:rPr>
          <w:lang w:val="en-US" w:eastAsia="en-US"/>
        </w:rPr>
        <w:t>"</w:t>
      </w:r>
      <w:r>
        <w:rPr>
          <w:lang w:eastAsia="en-US"/>
        </w:rPr>
        <w:t>Антикорупция</w:t>
      </w:r>
      <w:r w:rsidRPr="002A40B2">
        <w:rPr>
          <w:lang w:val="en-US" w:eastAsia="en-US"/>
        </w:rPr>
        <w:t>" е юридическо лице на бюджетна издръжка със седалище София.</w:t>
      </w:r>
    </w:p>
    <w:p w:rsidR="00CC1263" w:rsidRPr="00A34FA6" w:rsidRDefault="00CC1263" w:rsidP="00AE6B85">
      <w:pPr>
        <w:pStyle w:val="NormalWeb"/>
        <w:spacing w:before="0" w:beforeAutospacing="0" w:after="0" w:afterAutospacing="0"/>
        <w:ind w:firstLine="990"/>
        <w:jc w:val="both"/>
        <w:rPr>
          <w:lang w:val="en-US" w:eastAsia="en-US"/>
        </w:rPr>
      </w:pPr>
      <w:r w:rsidRPr="002A40B2">
        <w:rPr>
          <w:lang w:val="en-US" w:eastAsia="en-US"/>
        </w:rPr>
        <w:t>(2) Председателят на агенцията е първостепенен разпоредител с бюджет.</w:t>
      </w:r>
      <w:r w:rsidRPr="00D07A52">
        <w:rPr>
          <w:b/>
        </w:rPr>
        <w:tab/>
      </w:r>
    </w:p>
    <w:p w:rsidR="00CC1263" w:rsidRPr="006C51C7" w:rsidRDefault="00CC1263" w:rsidP="00DC44D7">
      <w:pPr>
        <w:jc w:val="both"/>
        <w:rPr>
          <w:lang w:val="bg-BG"/>
        </w:rPr>
      </w:pPr>
      <w:r w:rsidRPr="00D07A52">
        <w:tab/>
        <w:t xml:space="preserve"> </w:t>
      </w:r>
    </w:p>
    <w:p w:rsidR="00CC1263" w:rsidRDefault="00CC1263" w:rsidP="00DC44D7">
      <w:pPr>
        <w:jc w:val="both"/>
      </w:pPr>
      <w:r>
        <w:rPr>
          <w:b/>
          <w:lang w:val="bg-BG"/>
        </w:rPr>
        <w:tab/>
      </w:r>
      <w:r>
        <w:rPr>
          <w:b/>
        </w:rPr>
        <w:t xml:space="preserve">Чл. </w:t>
      </w:r>
      <w:r>
        <w:rPr>
          <w:b/>
          <w:lang w:val="bg-BG"/>
        </w:rPr>
        <w:t>5</w:t>
      </w:r>
      <w:r>
        <w:rPr>
          <w:b/>
        </w:rPr>
        <w:t xml:space="preserve">. </w:t>
      </w:r>
      <w:r>
        <w:t xml:space="preserve"> (1) Лица, заемащи висши публични длъжности по смисъла на този закон, са: </w:t>
      </w:r>
    </w:p>
    <w:p w:rsidR="00CC1263" w:rsidRDefault="00CC1263" w:rsidP="00DC44D7">
      <w:pPr>
        <w:jc w:val="both"/>
      </w:pPr>
      <w:r>
        <w:t xml:space="preserve"> </w:t>
      </w:r>
      <w:r>
        <w:tab/>
        <w:t xml:space="preserve">1. </w:t>
      </w:r>
      <w:proofErr w:type="gramStart"/>
      <w:r>
        <w:t>президентът</w:t>
      </w:r>
      <w:proofErr w:type="gramEnd"/>
      <w:r>
        <w:t xml:space="preserve"> и вицепрезидентът; </w:t>
      </w:r>
    </w:p>
    <w:p w:rsidR="00CC1263" w:rsidRDefault="00CC1263" w:rsidP="00DC44D7">
      <w:pPr>
        <w:jc w:val="both"/>
      </w:pPr>
      <w:r>
        <w:t xml:space="preserve"> </w:t>
      </w:r>
      <w:r>
        <w:tab/>
        <w:t xml:space="preserve">2. </w:t>
      </w:r>
      <w:proofErr w:type="gramStart"/>
      <w:r>
        <w:t>народните</w:t>
      </w:r>
      <w:proofErr w:type="gramEnd"/>
      <w:r>
        <w:t xml:space="preserve"> представители; </w:t>
      </w:r>
    </w:p>
    <w:p w:rsidR="00CC1263" w:rsidRDefault="00CC1263" w:rsidP="00DC44D7">
      <w:pPr>
        <w:jc w:val="both"/>
      </w:pPr>
      <w:r>
        <w:t xml:space="preserve"> </w:t>
      </w:r>
      <w:r>
        <w:tab/>
        <w:t>3. министър-председателят, заместник министър-председателите, министрите и</w:t>
      </w:r>
      <w:r>
        <w:rPr>
          <w:lang w:val="bg-BG"/>
        </w:rPr>
        <w:t xml:space="preserve"> </w:t>
      </w:r>
      <w:r>
        <w:t xml:space="preserve">заместник-министрите; </w:t>
      </w:r>
    </w:p>
    <w:p w:rsidR="00CC1263" w:rsidRDefault="00CC1263" w:rsidP="00DC44D7">
      <w:pPr>
        <w:jc w:val="both"/>
      </w:pPr>
      <w:r>
        <w:t xml:space="preserve"> </w:t>
      </w:r>
      <w:r>
        <w:tab/>
        <w:t xml:space="preserve">4. </w:t>
      </w:r>
      <w:proofErr w:type="gramStart"/>
      <w:r>
        <w:t>членовете</w:t>
      </w:r>
      <w:proofErr w:type="gramEnd"/>
      <w:r>
        <w:t xml:space="preserve"> на Европейския парламент от Република България; </w:t>
      </w:r>
    </w:p>
    <w:p w:rsidR="00CC1263" w:rsidRDefault="00CC1263" w:rsidP="00DC44D7">
      <w:pPr>
        <w:jc w:val="both"/>
      </w:pPr>
      <w:r>
        <w:t xml:space="preserve"> </w:t>
      </w:r>
      <w:r>
        <w:tab/>
        <w:t xml:space="preserve">5. </w:t>
      </w:r>
      <w:proofErr w:type="gramStart"/>
      <w:r>
        <w:t>членовете</w:t>
      </w:r>
      <w:proofErr w:type="gramEnd"/>
      <w:r>
        <w:t xml:space="preserve"> на Европейската комисия от Република България и българските </w:t>
      </w:r>
      <w:r>
        <w:lastRenderedPageBreak/>
        <w:t xml:space="preserve">граждани, заемащи длъжности в органите на Европейския съюз, избрани или назначени с решение или по предложение на български държавен орган; </w:t>
      </w:r>
    </w:p>
    <w:p w:rsidR="00CC1263" w:rsidRDefault="00CC1263" w:rsidP="00DC44D7">
      <w:pPr>
        <w:jc w:val="both"/>
      </w:pPr>
      <w:r>
        <w:t xml:space="preserve"> </w:t>
      </w:r>
      <w:r>
        <w:tab/>
        <w:t xml:space="preserve">6. </w:t>
      </w:r>
      <w:proofErr w:type="gramStart"/>
      <w:r>
        <w:t>председателят</w:t>
      </w:r>
      <w:proofErr w:type="gramEnd"/>
      <w:r>
        <w:t xml:space="preserve"> и съдиите от Конституционния съд; </w:t>
      </w:r>
    </w:p>
    <w:p w:rsidR="00CC1263" w:rsidRDefault="00CC1263" w:rsidP="00DC44D7">
      <w:pPr>
        <w:jc w:val="both"/>
      </w:pPr>
      <w:r>
        <w:t xml:space="preserve"> </w:t>
      </w:r>
      <w:r>
        <w:tab/>
        <w:t xml:space="preserve">7. председателите на Върховния касационен съд и на Върховния административен съд, главният прокурор, техните заместници, административните ръководители на органите на съдебната власт и техните заместници, членовете на Висшия съдебен съвет, главният инспектор и инспекторите в Инспектората към Висшия съдебен съвет, съдиите, прокурорите и следователите; </w:t>
      </w:r>
    </w:p>
    <w:p w:rsidR="00CC1263" w:rsidRDefault="00CC1263" w:rsidP="00DC44D7">
      <w:pPr>
        <w:jc w:val="both"/>
      </w:pPr>
      <w:r>
        <w:t xml:space="preserve"> </w:t>
      </w:r>
      <w:r>
        <w:tab/>
        <w:t xml:space="preserve">8. </w:t>
      </w:r>
      <w:proofErr w:type="gramStart"/>
      <w:r>
        <w:t>омбудсманът</w:t>
      </w:r>
      <w:proofErr w:type="gramEnd"/>
      <w:r>
        <w:t xml:space="preserve"> и заместник-омбудсманът; </w:t>
      </w:r>
    </w:p>
    <w:p w:rsidR="00CC1263" w:rsidRDefault="00CC1263" w:rsidP="00DC44D7">
      <w:pPr>
        <w:jc w:val="both"/>
      </w:pPr>
      <w:r>
        <w:t xml:space="preserve"> </w:t>
      </w:r>
      <w:r>
        <w:tab/>
        <w:t xml:space="preserve">9. </w:t>
      </w:r>
      <w:proofErr w:type="gramStart"/>
      <w:r>
        <w:t>председателят</w:t>
      </w:r>
      <w:proofErr w:type="gramEnd"/>
      <w:r>
        <w:t xml:space="preserve">, заместник-председателят и членовете на Комисията за регулиране на съобщенията; </w:t>
      </w:r>
    </w:p>
    <w:p w:rsidR="00CC1263" w:rsidRDefault="00CC1263" w:rsidP="00DC44D7">
      <w:pPr>
        <w:jc w:val="both"/>
      </w:pPr>
      <w:r>
        <w:t xml:space="preserve"> </w:t>
      </w:r>
      <w:r>
        <w:tab/>
        <w:t xml:space="preserve">10. </w:t>
      </w:r>
      <w:proofErr w:type="gramStart"/>
      <w:r>
        <w:t>председателят</w:t>
      </w:r>
      <w:proofErr w:type="gramEnd"/>
      <w:r>
        <w:t xml:space="preserve">, заместник-председателите и членовете на Сметната палата; </w:t>
      </w:r>
    </w:p>
    <w:p w:rsidR="00CC1263" w:rsidRDefault="00CC1263" w:rsidP="00DC44D7">
      <w:pPr>
        <w:jc w:val="both"/>
      </w:pPr>
      <w:r>
        <w:t xml:space="preserve"> </w:t>
      </w:r>
      <w:r>
        <w:tab/>
        <w:t xml:space="preserve">11. </w:t>
      </w:r>
      <w:proofErr w:type="gramStart"/>
      <w:r>
        <w:t>председателят</w:t>
      </w:r>
      <w:proofErr w:type="gramEnd"/>
      <w:r>
        <w:t xml:space="preserve"> и членовете на Комисията за защита на конкуренцията; </w:t>
      </w:r>
    </w:p>
    <w:p w:rsidR="00CC1263" w:rsidRPr="00DC44D7" w:rsidRDefault="00CC1263" w:rsidP="00DC44D7">
      <w:pPr>
        <w:jc w:val="both"/>
        <w:rPr>
          <w:lang w:val="bg-BG"/>
        </w:rPr>
      </w:pPr>
      <w:r>
        <w:t xml:space="preserve"> </w:t>
      </w:r>
      <w:r>
        <w:tab/>
        <w:t xml:space="preserve">12. </w:t>
      </w:r>
      <w:proofErr w:type="gramStart"/>
      <w:r>
        <w:t>управителят</w:t>
      </w:r>
      <w:proofErr w:type="gramEnd"/>
      <w:r>
        <w:t xml:space="preserve">, подуправителите, членовете на управителния съвет и главният секретар на Българската народна банка;  </w:t>
      </w:r>
    </w:p>
    <w:p w:rsidR="00CC1263" w:rsidRDefault="00CC1263" w:rsidP="00DC44D7">
      <w:pPr>
        <w:jc w:val="both"/>
      </w:pPr>
      <w:r>
        <w:t xml:space="preserve"> </w:t>
      </w:r>
      <w:r>
        <w:tab/>
        <w:t xml:space="preserve">13. </w:t>
      </w:r>
      <w:proofErr w:type="gramStart"/>
      <w:r>
        <w:t>председателят</w:t>
      </w:r>
      <w:proofErr w:type="gramEnd"/>
      <w:r>
        <w:t xml:space="preserve">, заместник-председателите, членовете и главният секретар на Комисията за финансов надзор; </w:t>
      </w:r>
    </w:p>
    <w:p w:rsidR="00CC1263" w:rsidRDefault="00CC1263" w:rsidP="00DC44D7">
      <w:pPr>
        <w:jc w:val="both"/>
      </w:pPr>
      <w:r>
        <w:t xml:space="preserve"> </w:t>
      </w:r>
      <w:r>
        <w:tab/>
        <w:t xml:space="preserve">14. </w:t>
      </w:r>
      <w:proofErr w:type="gramStart"/>
      <w:r>
        <w:t>председателят</w:t>
      </w:r>
      <w:proofErr w:type="gramEnd"/>
      <w:r>
        <w:t xml:space="preserve">, заместник-председателите и членовете на надзорния съвет, управителят и подуправителят на Националния осигурителен институт; </w:t>
      </w:r>
    </w:p>
    <w:p w:rsidR="00CC1263" w:rsidRDefault="00CC1263" w:rsidP="00DC44D7">
      <w:pPr>
        <w:jc w:val="both"/>
      </w:pPr>
      <w:r>
        <w:t xml:space="preserve"> </w:t>
      </w:r>
      <w:r>
        <w:tab/>
        <w:t xml:space="preserve">15. </w:t>
      </w:r>
      <w:proofErr w:type="gramStart"/>
      <w:r>
        <w:t>управителят</w:t>
      </w:r>
      <w:proofErr w:type="gramEnd"/>
      <w:r>
        <w:t xml:space="preserve"> и подуправителят на Националната здравноосигурителна каса и директорите на районните здравноосигурителни каси; </w:t>
      </w:r>
    </w:p>
    <w:p w:rsidR="00CC1263" w:rsidRDefault="00CC1263" w:rsidP="00DC44D7">
      <w:pPr>
        <w:jc w:val="both"/>
      </w:pPr>
      <w:r>
        <w:t xml:space="preserve"> </w:t>
      </w:r>
      <w:r>
        <w:tab/>
        <w:t xml:space="preserve">16. </w:t>
      </w:r>
      <w:proofErr w:type="gramStart"/>
      <w:r>
        <w:t>председателите</w:t>
      </w:r>
      <w:proofErr w:type="gramEnd"/>
      <w:r>
        <w:t xml:space="preserve"> и заместник-председателите на държавни агенции, председателите и членовете на държавни комисии, изпълнителните директори на изпълнителните агенции, ръководителите на държавни институции, създадени със закон</w:t>
      </w:r>
      <w:r>
        <w:rPr>
          <w:lang w:val="bg-BG"/>
        </w:rPr>
        <w:t xml:space="preserve"> </w:t>
      </w:r>
      <w:r>
        <w:t xml:space="preserve">или с постановление на Министерския съвет, и техните заместници; </w:t>
      </w:r>
    </w:p>
    <w:p w:rsidR="00CC1263" w:rsidRDefault="00CC1263" w:rsidP="00DC44D7">
      <w:pPr>
        <w:jc w:val="both"/>
      </w:pPr>
      <w:r>
        <w:t xml:space="preserve"> </w:t>
      </w:r>
      <w:r>
        <w:tab/>
        <w:t xml:space="preserve">17. </w:t>
      </w:r>
      <w:proofErr w:type="gramStart"/>
      <w:r>
        <w:t>председателят</w:t>
      </w:r>
      <w:proofErr w:type="gramEnd"/>
      <w:r>
        <w:rPr>
          <w:lang w:val="bg-BG"/>
        </w:rPr>
        <w:t xml:space="preserve"> и</w:t>
      </w:r>
      <w:r>
        <w:t xml:space="preserve"> заместник-председателят на </w:t>
      </w:r>
      <w:r>
        <w:rPr>
          <w:lang w:val="bg-BG"/>
        </w:rPr>
        <w:t>Специална агенция</w:t>
      </w:r>
      <w:r w:rsidRPr="00D575BA">
        <w:rPr>
          <w:lang w:val="bg-BG"/>
        </w:rPr>
        <w:t xml:space="preserve"> „Антикорупция”</w:t>
      </w:r>
      <w:r w:rsidRPr="00D575BA">
        <w:t xml:space="preserve"> и директорите на териториалните ѝ дирекции;</w:t>
      </w:r>
      <w:r>
        <w:t xml:space="preserve"> </w:t>
      </w:r>
    </w:p>
    <w:p w:rsidR="00CC1263" w:rsidRDefault="00CC1263" w:rsidP="00DC44D7">
      <w:pPr>
        <w:jc w:val="both"/>
      </w:pPr>
      <w:r>
        <w:t xml:space="preserve"> </w:t>
      </w:r>
      <w:r>
        <w:tab/>
        <w:t xml:space="preserve">18. </w:t>
      </w:r>
      <w:proofErr w:type="gramStart"/>
      <w:r>
        <w:t>членовете</w:t>
      </w:r>
      <w:proofErr w:type="gramEnd"/>
      <w:r>
        <w:t xml:space="preserve"> на Изпълнителния съвет и на Надзорния съвет на Агенцията за приватизация и следприватизационен контрол; </w:t>
      </w:r>
    </w:p>
    <w:p w:rsidR="00CC1263" w:rsidRDefault="00CC1263" w:rsidP="00DC44D7">
      <w:pPr>
        <w:jc w:val="both"/>
      </w:pPr>
      <w:r>
        <w:t xml:space="preserve"> </w:t>
      </w:r>
      <w:r>
        <w:tab/>
        <w:t xml:space="preserve">19. </w:t>
      </w:r>
      <w:proofErr w:type="gramStart"/>
      <w:r>
        <w:t>директорът</w:t>
      </w:r>
      <w:proofErr w:type="gramEnd"/>
      <w:r>
        <w:t xml:space="preserve">, заместник-директорите и главният секретар на Агенция „Митници", директорите на дирекции в Централното митническо управление, началниците на митници и техните заместници, началниците на митническите бюра и митническите пунктове; </w:t>
      </w:r>
    </w:p>
    <w:p w:rsidR="00CC1263" w:rsidRDefault="00CC1263" w:rsidP="00DC44D7">
      <w:pPr>
        <w:jc w:val="both"/>
      </w:pPr>
      <w:r>
        <w:t xml:space="preserve"> </w:t>
      </w:r>
      <w:r>
        <w:tab/>
        <w:t xml:space="preserve">20. </w:t>
      </w:r>
      <w:proofErr w:type="gramStart"/>
      <w:r>
        <w:t>изпълнителният</w:t>
      </w:r>
      <w:proofErr w:type="gramEnd"/>
      <w:r>
        <w:t xml:space="preserve"> директор, заместник -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Националната агенция за приходите; </w:t>
      </w:r>
    </w:p>
    <w:p w:rsidR="00CC1263" w:rsidRDefault="00CC1263" w:rsidP="00DC44D7">
      <w:pPr>
        <w:jc w:val="both"/>
      </w:pPr>
      <w:r>
        <w:t xml:space="preserve"> </w:t>
      </w:r>
      <w:r>
        <w:tab/>
        <w:t xml:space="preserve">21. ръководителите на областните дирекции по безопасност на храните, на регионалните здравни инспекции, на Дирекцията за национален строителен контрол и на нейните регионални дирекции, на Държавен фонд „Земеделие" и на неговите областни дирекции, на областните отдели „Автомобилна администрация", на Националния институт за недвижимо културно наследство и на териториалните му звена, на Главна дирекция „Изпълнение на наказанията", неговите заместници и ръководителите на териториалните й служби, на Главна дирекция „Охрана", неговият заместник и директорите на областните дирекции, на регионалните инспекции по околната среда и водите, на басейновите дирекции за управление на водите, на националните паркове, на предприятията за управление на дейностите по опазване на околната среда; </w:t>
      </w:r>
    </w:p>
    <w:p w:rsidR="00CC1263" w:rsidRDefault="00CC1263" w:rsidP="00DC44D7">
      <w:pPr>
        <w:jc w:val="both"/>
      </w:pPr>
      <w:r>
        <w:t xml:space="preserve"> </w:t>
      </w:r>
      <w:r>
        <w:tab/>
        <w:t>22. председателят и заместник-председателите на Държавна агенция „Национална</w:t>
      </w:r>
      <w:r>
        <w:rPr>
          <w:lang w:val="bg-BG"/>
        </w:rPr>
        <w:t xml:space="preserve"> </w:t>
      </w:r>
      <w:r>
        <w:lastRenderedPageBreak/>
        <w:t xml:space="preserve">сигурност", Държавна агенция „Разузнаване“ и на Държавна агенция „Технически операции“, началникът на Национална служба за охрана и неговите заместници и началникът на служба „Военна информация“ и неговите заместници; </w:t>
      </w:r>
    </w:p>
    <w:p w:rsidR="00CC1263" w:rsidRDefault="00CC1263" w:rsidP="00DC44D7">
      <w:pPr>
        <w:jc w:val="both"/>
      </w:pPr>
      <w:r>
        <w:t xml:space="preserve"> </w:t>
      </w:r>
      <w:r>
        <w:tab/>
        <w:t xml:space="preserve">23. </w:t>
      </w:r>
      <w:proofErr w:type="gramStart"/>
      <w:r>
        <w:t>председателят</w:t>
      </w:r>
      <w:proofErr w:type="gramEnd"/>
      <w:r>
        <w:t xml:space="preserve">, заместник-председателят и членовете на Националното бюро за контрол на специалните разузнавателни средства; </w:t>
      </w:r>
    </w:p>
    <w:p w:rsidR="00CC1263" w:rsidRDefault="00CC1263" w:rsidP="00DC44D7">
      <w:pPr>
        <w:jc w:val="both"/>
      </w:pPr>
      <w:r>
        <w:t xml:space="preserve"> </w:t>
      </w:r>
      <w:r>
        <w:tab/>
        <w:t xml:space="preserve">24. </w:t>
      </w:r>
      <w:proofErr w:type="gramStart"/>
      <w:r>
        <w:t>главният</w:t>
      </w:r>
      <w:proofErr w:type="gramEnd"/>
      <w:r>
        <w:t xml:space="preserve"> секретар на Министерството на вътрешните работи и неговият заместник, административният секретар, директорите на главните дирекции и техните заместници, директорът на дирекция „Вътрешна сигурност", директорите на областните дирекции на Министерството на вътрешните работи и техните заместници; </w:t>
      </w:r>
    </w:p>
    <w:p w:rsidR="00CC1263" w:rsidRDefault="00CC1263" w:rsidP="00DC44D7">
      <w:pPr>
        <w:jc w:val="both"/>
      </w:pPr>
      <w:r>
        <w:t xml:space="preserve"> </w:t>
      </w:r>
      <w:r>
        <w:tab/>
        <w:t xml:space="preserve">25. </w:t>
      </w:r>
      <w:proofErr w:type="gramStart"/>
      <w:r>
        <w:t>офицерите</w:t>
      </w:r>
      <w:proofErr w:type="gramEnd"/>
      <w:r>
        <w:t xml:space="preserve"> от висшия команден състав на въоръжените сили съгласно Закона за отбраната и въоръжените сили на Република България; </w:t>
      </w:r>
    </w:p>
    <w:p w:rsidR="00CC1263" w:rsidRDefault="00CC1263" w:rsidP="00DC44D7">
      <w:pPr>
        <w:jc w:val="both"/>
      </w:pPr>
      <w:r>
        <w:t xml:space="preserve"> </w:t>
      </w:r>
      <w:r>
        <w:tab/>
        <w:t xml:space="preserve">26. </w:t>
      </w:r>
      <w:proofErr w:type="gramStart"/>
      <w:r>
        <w:t>главните</w:t>
      </w:r>
      <w:proofErr w:type="gramEnd"/>
      <w:r>
        <w:t xml:space="preserve"> секретари на Народното събрание, на президента на републиката и на Министерския съвет, главните и административните секретари в администрацията на изпълнителната власт, постоянният секретар на Министерството на външните работи и постоянният секретар на отбраната; </w:t>
      </w:r>
    </w:p>
    <w:p w:rsidR="00CC1263" w:rsidRDefault="00CC1263" w:rsidP="00DC44D7">
      <w:pPr>
        <w:jc w:val="both"/>
      </w:pPr>
      <w:r>
        <w:t xml:space="preserve"> </w:t>
      </w:r>
      <w:r>
        <w:tab/>
        <w:t xml:space="preserve">27. </w:t>
      </w:r>
      <w:proofErr w:type="gramStart"/>
      <w:r>
        <w:t>ръководителите</w:t>
      </w:r>
      <w:proofErr w:type="gramEnd"/>
      <w:r>
        <w:t xml:space="preserve"> на инспекторати по Закона за администрацията; </w:t>
      </w:r>
    </w:p>
    <w:p w:rsidR="00CC1263" w:rsidRDefault="00CC1263" w:rsidP="00DC44D7">
      <w:pPr>
        <w:jc w:val="both"/>
      </w:pPr>
      <w:r>
        <w:t xml:space="preserve"> </w:t>
      </w:r>
      <w:r>
        <w:tab/>
        <w:t xml:space="preserve">28. </w:t>
      </w:r>
      <w:proofErr w:type="gramStart"/>
      <w:r>
        <w:t>началниците</w:t>
      </w:r>
      <w:proofErr w:type="gramEnd"/>
      <w:r>
        <w:t xml:space="preserve"> на политическите кабинети; </w:t>
      </w:r>
    </w:p>
    <w:p w:rsidR="00CC1263" w:rsidRDefault="00CC1263" w:rsidP="00DC44D7">
      <w:pPr>
        <w:jc w:val="both"/>
      </w:pPr>
      <w:r>
        <w:t xml:space="preserve"> </w:t>
      </w:r>
      <w:r>
        <w:tab/>
        <w:t xml:space="preserve">29. </w:t>
      </w:r>
      <w:proofErr w:type="gramStart"/>
      <w:r>
        <w:t>областните</w:t>
      </w:r>
      <w:proofErr w:type="gramEnd"/>
      <w:r>
        <w:t xml:space="preserve"> управители и заместник областните управители; </w:t>
      </w:r>
    </w:p>
    <w:p w:rsidR="00CC1263" w:rsidRDefault="00CC1263" w:rsidP="00DC44D7">
      <w:pPr>
        <w:jc w:val="both"/>
      </w:pPr>
      <w:r>
        <w:t xml:space="preserve"> </w:t>
      </w:r>
      <w:r>
        <w:tab/>
        <w:t xml:space="preserve">30. </w:t>
      </w:r>
      <w:proofErr w:type="gramStart"/>
      <w:r>
        <w:t>кметовете</w:t>
      </w:r>
      <w:proofErr w:type="gramEnd"/>
      <w:r>
        <w:t xml:space="preserve"> и заместник-кметовете на общини, кметовете и заместник-кметовете на райони, председателите на общинските съвети, общинските съветници и главните архитекти на общините и районите; </w:t>
      </w:r>
    </w:p>
    <w:p w:rsidR="00CC1263" w:rsidRDefault="00CC1263" w:rsidP="00DC44D7">
      <w:pPr>
        <w:jc w:val="both"/>
      </w:pPr>
      <w:r>
        <w:t xml:space="preserve"> </w:t>
      </w:r>
      <w:r>
        <w:tab/>
        <w:t xml:space="preserve">31. </w:t>
      </w:r>
      <w:proofErr w:type="gramStart"/>
      <w:r>
        <w:t>членовете</w:t>
      </w:r>
      <w:proofErr w:type="gramEnd"/>
      <w:r>
        <w:t xml:space="preserve"> на Централната избирателна комисия; </w:t>
      </w:r>
    </w:p>
    <w:p w:rsidR="00CC1263" w:rsidRDefault="00CC1263" w:rsidP="00DC44D7">
      <w:pPr>
        <w:jc w:val="both"/>
      </w:pPr>
      <w:r>
        <w:t xml:space="preserve"> </w:t>
      </w:r>
      <w:r>
        <w:tab/>
        <w:t xml:space="preserve">32. </w:t>
      </w:r>
      <w:proofErr w:type="gramStart"/>
      <w:r>
        <w:t>председателят</w:t>
      </w:r>
      <w:proofErr w:type="gramEnd"/>
      <w:r>
        <w:t xml:space="preserve"> и членовете на Съвета за електронни медии; </w:t>
      </w:r>
    </w:p>
    <w:p w:rsidR="00CC1263" w:rsidRDefault="00CC1263" w:rsidP="00DC44D7">
      <w:pPr>
        <w:jc w:val="both"/>
      </w:pPr>
      <w:r>
        <w:t xml:space="preserve"> </w:t>
      </w:r>
      <w:r>
        <w:tab/>
        <w:t xml:space="preserve">33. </w:t>
      </w:r>
      <w:proofErr w:type="gramStart"/>
      <w:r>
        <w:t>генералните</w:t>
      </w:r>
      <w:proofErr w:type="gramEnd"/>
      <w:r>
        <w:t xml:space="preserve"> директори на Българската национална телевизия, на Българското национално радио и на Българската телеграфна агенция; </w:t>
      </w:r>
    </w:p>
    <w:p w:rsidR="00CC1263" w:rsidRDefault="00CC1263" w:rsidP="00DC44D7">
      <w:pPr>
        <w:jc w:val="both"/>
      </w:pPr>
      <w:r>
        <w:t xml:space="preserve"> </w:t>
      </w:r>
      <w:r>
        <w:tab/>
        <w:t xml:space="preserve">34. </w:t>
      </w:r>
      <w:proofErr w:type="gramStart"/>
      <w:r>
        <w:t>българските</w:t>
      </w:r>
      <w:proofErr w:type="gramEnd"/>
      <w:r>
        <w:t xml:space="preserve"> граждани, заемащи длъжности в Организацията на Северноатлантическия договор, които са избрани или назначени с решение или по предложение на български държавен орган; </w:t>
      </w:r>
    </w:p>
    <w:p w:rsidR="00CC1263" w:rsidRDefault="00CC1263" w:rsidP="00DC44D7">
      <w:pPr>
        <w:jc w:val="both"/>
      </w:pPr>
      <w:r>
        <w:t xml:space="preserve"> </w:t>
      </w:r>
      <w:r>
        <w:tab/>
        <w:t xml:space="preserve">35. </w:t>
      </w:r>
      <w:proofErr w:type="gramStart"/>
      <w:r>
        <w:t>ръководителите</w:t>
      </w:r>
      <w:proofErr w:type="gramEnd"/>
      <w:r>
        <w:t xml:space="preserve"> на задграничните представителства на Република България; </w:t>
      </w:r>
    </w:p>
    <w:p w:rsidR="00CC1263" w:rsidRDefault="00CC1263" w:rsidP="00DC44D7">
      <w:pPr>
        <w:jc w:val="both"/>
      </w:pPr>
      <w:r>
        <w:t xml:space="preserve"> </w:t>
      </w:r>
      <w:r>
        <w:tab/>
        <w:t xml:space="preserve">36. </w:t>
      </w:r>
      <w:proofErr w:type="gramStart"/>
      <w:r>
        <w:t>българските</w:t>
      </w:r>
      <w:proofErr w:type="gramEnd"/>
      <w:r>
        <w:t xml:space="preserve"> граждани, които по решение или по предложение на български публични органи са членове на управителни или на контролни органи на международни организации, съфинансирани от Република България; </w:t>
      </w:r>
    </w:p>
    <w:p w:rsidR="00CC1263" w:rsidRDefault="00CC1263" w:rsidP="00DC44D7">
      <w:pPr>
        <w:jc w:val="both"/>
      </w:pPr>
      <w:r>
        <w:t xml:space="preserve"> </w:t>
      </w:r>
      <w:r>
        <w:tab/>
        <w:t xml:space="preserve">37. </w:t>
      </w:r>
      <w:proofErr w:type="gramStart"/>
      <w:r>
        <w:t>членовете</w:t>
      </w:r>
      <w:proofErr w:type="gramEnd"/>
      <w:r>
        <w:t xml:space="preserve"> на управителния съвет и на надзорния съвет на Българската банка за развитие; </w:t>
      </w:r>
    </w:p>
    <w:p w:rsidR="00CC1263" w:rsidRDefault="00CC1263" w:rsidP="00DC44D7">
      <w:pPr>
        <w:jc w:val="both"/>
      </w:pPr>
      <w:r>
        <w:t xml:space="preserve"> </w:t>
      </w:r>
      <w:r>
        <w:tab/>
        <w:t xml:space="preserve">38. членовете на управителните и на контролните органи на Националната 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контролни органи на дъщерни дружества на Българския енергиен холдинг, членовете на управителни и на контролни органи на Електроенергийния системен оператор; </w:t>
      </w:r>
    </w:p>
    <w:p w:rsidR="00CC1263" w:rsidRDefault="00CC1263" w:rsidP="00DC44D7">
      <w:pPr>
        <w:jc w:val="both"/>
      </w:pPr>
      <w:r>
        <w:t xml:space="preserve"> </w:t>
      </w:r>
      <w:r>
        <w:tab/>
        <w:t xml:space="preserve">39. </w:t>
      </w:r>
      <w:proofErr w:type="gramStart"/>
      <w:r>
        <w:t>председателите</w:t>
      </w:r>
      <w:proofErr w:type="gramEnd"/>
      <w:r>
        <w:t xml:space="preserve"> на политическите партии, получаващи държавна субсидия, техните заместници и лицата, които съгласно устава представляват политическата партия; </w:t>
      </w:r>
    </w:p>
    <w:p w:rsidR="00CC1263" w:rsidRDefault="00CC1263" w:rsidP="00DC44D7">
      <w:pPr>
        <w:jc w:val="both"/>
      </w:pPr>
      <w:r>
        <w:t xml:space="preserve"> </w:t>
      </w:r>
      <w:r>
        <w:tab/>
        <w:t xml:space="preserve">40. </w:t>
      </w:r>
      <w:proofErr w:type="gramStart"/>
      <w:r>
        <w:t>членовете</w:t>
      </w:r>
      <w:proofErr w:type="gramEnd"/>
      <w:r>
        <w:t xml:space="preserve"> на ръководните и на контролните органи на Българския червен кръст; </w:t>
      </w:r>
    </w:p>
    <w:p w:rsidR="00CC1263" w:rsidRDefault="00CC1263" w:rsidP="00DC44D7">
      <w:pPr>
        <w:jc w:val="both"/>
      </w:pPr>
      <w:r>
        <w:t xml:space="preserve"> </w:t>
      </w:r>
      <w:r>
        <w:tab/>
        <w:t xml:space="preserve">41. </w:t>
      </w:r>
      <w:proofErr w:type="gramStart"/>
      <w:r>
        <w:t>ръководителите</w:t>
      </w:r>
      <w:proofErr w:type="gramEnd"/>
      <w:r>
        <w:t xml:space="preserve"> на бюджетни организации или други оправомощени длъжностни лица,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 </w:t>
      </w:r>
    </w:p>
    <w:p w:rsidR="00CC1263" w:rsidRDefault="00CC1263" w:rsidP="00DC44D7">
      <w:pPr>
        <w:jc w:val="both"/>
      </w:pPr>
      <w:r>
        <w:t xml:space="preserve"> </w:t>
      </w:r>
      <w:r>
        <w:tab/>
        <w:t xml:space="preserve">42. </w:t>
      </w:r>
      <w:proofErr w:type="gramStart"/>
      <w:r>
        <w:t>лицата</w:t>
      </w:r>
      <w:proofErr w:type="gramEnd"/>
      <w:r>
        <w:t xml:space="preserve">, упълномощени по реда на Закона за обществените поръчки от публични </w:t>
      </w:r>
      <w:r>
        <w:lastRenderedPageBreak/>
        <w:t xml:space="preserve">възложители, които са задължени лица по този закон да организират и да провеждат процедурите за възлагане на обществени поръчки и да сключват договорите; </w:t>
      </w:r>
    </w:p>
    <w:p w:rsidR="00CC1263" w:rsidRDefault="00CC1263" w:rsidP="00DC44D7">
      <w:pPr>
        <w:jc w:val="both"/>
      </w:pPr>
      <w:r>
        <w:t xml:space="preserve"> </w:t>
      </w:r>
      <w:r>
        <w:tab/>
        <w:t xml:space="preserve">43. </w:t>
      </w:r>
      <w:proofErr w:type="gramStart"/>
      <w:r>
        <w:t>председателят</w:t>
      </w:r>
      <w:proofErr w:type="gramEnd"/>
      <w:r>
        <w:t xml:space="preserve"> на Българската академия на науките, ректорите на държавните висши училища и началниците на военните академии и на висшите военни училища; </w:t>
      </w:r>
    </w:p>
    <w:p w:rsidR="00CC1263" w:rsidRDefault="00CC1263" w:rsidP="00DC44D7">
      <w:pPr>
        <w:jc w:val="both"/>
      </w:pPr>
      <w:r>
        <w:t xml:space="preserve"> </w:t>
      </w:r>
      <w:r>
        <w:tab/>
        <w:t xml:space="preserve">44. </w:t>
      </w:r>
      <w:proofErr w:type="gramStart"/>
      <w:r>
        <w:t>управителите</w:t>
      </w:r>
      <w:proofErr w:type="gramEnd"/>
      <w:r>
        <w:t xml:space="preserve">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 бюджет; </w:t>
      </w:r>
    </w:p>
    <w:p w:rsidR="00CC1263" w:rsidRDefault="00CC1263" w:rsidP="00DC44D7">
      <w:pPr>
        <w:jc w:val="both"/>
      </w:pPr>
      <w:r>
        <w:t xml:space="preserve"> </w:t>
      </w:r>
      <w:r>
        <w:tab/>
        <w:t xml:space="preserve">45. </w:t>
      </w:r>
      <w:proofErr w:type="gramStart"/>
      <w:r>
        <w:t>членовете</w:t>
      </w:r>
      <w:proofErr w:type="gramEnd"/>
      <w:r>
        <w:t xml:space="preserve"> на управителните съвети на държавните предприятия по Закона за горите и директорите на държавните горски и ловни стопанства; </w:t>
      </w:r>
    </w:p>
    <w:p w:rsidR="00CC1263" w:rsidRDefault="00CC1263" w:rsidP="00DC44D7">
      <w:pPr>
        <w:jc w:val="both"/>
      </w:pPr>
      <w:r>
        <w:t xml:space="preserve"> </w:t>
      </w:r>
      <w:r>
        <w:tab/>
        <w:t xml:space="preserve">46. </w:t>
      </w:r>
      <w:proofErr w:type="gramStart"/>
      <w:r>
        <w:t>изпълнителният</w:t>
      </w:r>
      <w:proofErr w:type="gramEnd"/>
      <w:r>
        <w:t xml:space="preserve"> директор и ръководителите на териториалните поделения на Държавно предприятие „Фонд затворно дело"; </w:t>
      </w:r>
    </w:p>
    <w:p w:rsidR="00CC1263" w:rsidRDefault="00CC1263" w:rsidP="00DC44D7">
      <w:pPr>
        <w:jc w:val="both"/>
      </w:pPr>
      <w:r>
        <w:t xml:space="preserve"> </w:t>
      </w:r>
      <w:r>
        <w:tab/>
        <w:t xml:space="preserve">47. </w:t>
      </w:r>
      <w:proofErr w:type="gramStart"/>
      <w:r>
        <w:t>членовете</w:t>
      </w:r>
      <w:proofErr w:type="gramEnd"/>
      <w:r>
        <w:t xml:space="preserve"> на управителния съвет и изпълнителният директор на държавно предприятие „Български спортен тотализатор". </w:t>
      </w:r>
    </w:p>
    <w:p w:rsidR="00CC1263" w:rsidRPr="00BC44E3" w:rsidRDefault="00CC1263" w:rsidP="00DC44D7">
      <w:pPr>
        <w:jc w:val="both"/>
        <w:rPr>
          <w:strike/>
          <w:lang w:val="bg-BG"/>
        </w:rPr>
      </w:pPr>
      <w:r>
        <w:t xml:space="preserve"> </w:t>
      </w:r>
      <w:r>
        <w:tab/>
      </w:r>
      <w:r w:rsidRPr="00BC44E3">
        <w:t>(2) Подаването и проверк</w:t>
      </w:r>
      <w:r>
        <w:t xml:space="preserve">ата на </w:t>
      </w:r>
      <w:r>
        <w:rPr>
          <w:lang w:val="bg-BG"/>
        </w:rPr>
        <w:t>имуществените декларации</w:t>
      </w:r>
      <w:r w:rsidRPr="00BC44E3">
        <w:t xml:space="preserve"> на съдии, прокурори и следователи, в т. ч. на председателите на Върховния касационен съд и Върховния административен съд, главния прокурор, административните ръководители на органите на съдебната власт и техните заместници, се извършват при условията и по реда на Закона за съдебната власт. </w:t>
      </w:r>
    </w:p>
    <w:p w:rsidR="00CC1263" w:rsidRDefault="00CC1263" w:rsidP="00DC44D7">
      <w:pPr>
        <w:jc w:val="both"/>
      </w:pPr>
      <w:r w:rsidRPr="00BC44E3">
        <w:tab/>
        <w:t xml:space="preserve">(3) Ръководителите на ведомствата, които определят и освобождават лицата по ал. 1, са длъжни в 14-дневен срок от издаването на съответния акт да уведомят за това </w:t>
      </w:r>
      <w:r w:rsidRPr="00BC44E3">
        <w:rPr>
          <w:lang w:val="bg-BG"/>
        </w:rPr>
        <w:t>агенцията</w:t>
      </w:r>
      <w:r w:rsidRPr="00BC44E3">
        <w:t>. За лицата по ал. 1, т. 5, 34 и 36 уведомлението се извършва от ръководителя на органа, приел решението или направил предложението.</w:t>
      </w:r>
      <w:r>
        <w:t xml:space="preserve"> </w:t>
      </w:r>
    </w:p>
    <w:p w:rsidR="00CC1263" w:rsidRPr="002A40B2" w:rsidRDefault="00CC1263">
      <w:pPr>
        <w:rPr>
          <w:lang w:val="bg-BG"/>
        </w:rPr>
      </w:pPr>
      <w:r>
        <w:t xml:space="preserve"> </w:t>
      </w:r>
      <w:r>
        <w:tab/>
      </w:r>
      <w:r>
        <w:rPr>
          <w:b/>
        </w:rPr>
        <w:t xml:space="preserve"> </w:t>
      </w:r>
    </w:p>
    <w:p w:rsidR="00CC1263" w:rsidRPr="000D7BFB" w:rsidRDefault="00CC1263" w:rsidP="00AE3F4E">
      <w:pPr>
        <w:jc w:val="center"/>
        <w:rPr>
          <w:lang w:val="bg-BG"/>
        </w:rPr>
      </w:pPr>
      <w:r>
        <w:rPr>
          <w:b/>
        </w:rPr>
        <w:t>Глава втор</w:t>
      </w:r>
      <w:r>
        <w:rPr>
          <w:b/>
          <w:lang w:val="bg-BG"/>
        </w:rPr>
        <w:t>а</w:t>
      </w:r>
      <w:r w:rsidR="003F0A0B">
        <w:rPr>
          <w:b/>
          <w:lang w:val="bg-BG"/>
        </w:rPr>
        <w:t>.</w:t>
      </w:r>
    </w:p>
    <w:p w:rsidR="00CC1263" w:rsidRPr="000D7BFB" w:rsidRDefault="00CC1263" w:rsidP="00AE3F4E">
      <w:pPr>
        <w:pStyle w:val="Heading3"/>
        <w:spacing w:before="0" w:after="0"/>
        <w:jc w:val="center"/>
        <w:rPr>
          <w:rFonts w:ascii="Times New Roman" w:hAnsi="Times New Roman"/>
          <w:bCs/>
          <w:sz w:val="24"/>
          <w:szCs w:val="24"/>
        </w:rPr>
      </w:pPr>
      <w:r w:rsidRPr="000D7BFB">
        <w:rPr>
          <w:rFonts w:ascii="Times New Roman" w:hAnsi="Times New Roman"/>
          <w:sz w:val="24"/>
          <w:szCs w:val="24"/>
        </w:rPr>
        <w:t xml:space="preserve">ДЕЙНОСТИ НА </w:t>
      </w:r>
      <w:r>
        <w:rPr>
          <w:rFonts w:ascii="Times New Roman" w:hAnsi="Times New Roman"/>
          <w:sz w:val="24"/>
          <w:szCs w:val="24"/>
        </w:rPr>
        <w:t>СПЕЦИАЛНА АГЕНЦИЯ</w:t>
      </w:r>
      <w:r w:rsidRPr="000D7BFB">
        <w:rPr>
          <w:rFonts w:ascii="Times New Roman" w:hAnsi="Times New Roman"/>
          <w:sz w:val="24"/>
          <w:szCs w:val="24"/>
        </w:rPr>
        <w:t xml:space="preserve"> "</w:t>
      </w:r>
      <w:r>
        <w:rPr>
          <w:rFonts w:ascii="Times New Roman" w:hAnsi="Times New Roman"/>
          <w:sz w:val="24"/>
          <w:szCs w:val="24"/>
        </w:rPr>
        <w:t>АНТИКОРУПЦИЯ</w:t>
      </w:r>
      <w:r w:rsidRPr="000D7BFB">
        <w:rPr>
          <w:rFonts w:ascii="Times New Roman" w:hAnsi="Times New Roman"/>
          <w:sz w:val="24"/>
          <w:szCs w:val="24"/>
        </w:rPr>
        <w:t>"</w:t>
      </w:r>
    </w:p>
    <w:p w:rsidR="00CC1263" w:rsidRDefault="00CC1263" w:rsidP="00AE3F4E">
      <w:r>
        <w:t xml:space="preserve"> </w:t>
      </w:r>
      <w:r>
        <w:tab/>
      </w:r>
      <w:r>
        <w:rPr>
          <w:b/>
        </w:rPr>
        <w:t xml:space="preserve"> </w:t>
      </w:r>
    </w:p>
    <w:p w:rsidR="00CC1263" w:rsidRPr="00D714F0" w:rsidRDefault="00CC1263" w:rsidP="00A847FE">
      <w:pPr>
        <w:jc w:val="both"/>
        <w:rPr>
          <w:lang w:val="bg-BG"/>
        </w:rPr>
      </w:pPr>
      <w:r>
        <w:t xml:space="preserve"> </w:t>
      </w:r>
      <w:r>
        <w:tab/>
      </w:r>
      <w:r w:rsidRPr="00ED24A0">
        <w:rPr>
          <w:b/>
        </w:rPr>
        <w:t xml:space="preserve">Чл. </w:t>
      </w:r>
      <w:r>
        <w:rPr>
          <w:b/>
          <w:lang w:val="bg-BG"/>
        </w:rPr>
        <w:t>6</w:t>
      </w:r>
      <w:r w:rsidRPr="00ED24A0">
        <w:rPr>
          <w:b/>
        </w:rPr>
        <w:t xml:space="preserve">. (1) </w:t>
      </w:r>
      <w:r>
        <w:t>Специална агенция</w:t>
      </w:r>
      <w:r w:rsidRPr="00ED24A0">
        <w:t xml:space="preserve"> "</w:t>
      </w:r>
      <w:r>
        <w:t>Антикорупция</w:t>
      </w:r>
      <w:r w:rsidRPr="00ED24A0">
        <w:t>" извършва</w:t>
      </w:r>
      <w:r>
        <w:rPr>
          <w:lang w:val="bg-BG"/>
        </w:rPr>
        <w:t>:</w:t>
      </w:r>
    </w:p>
    <w:p w:rsidR="00CC1263" w:rsidRPr="00BC44E3" w:rsidRDefault="00CC1263" w:rsidP="00787FFE">
      <w:pPr>
        <w:pStyle w:val="m"/>
        <w:spacing w:before="0" w:beforeAutospacing="0" w:after="0" w:afterAutospacing="0"/>
        <w:jc w:val="both"/>
        <w:rPr>
          <w:lang w:eastAsia="en-US"/>
        </w:rPr>
      </w:pPr>
      <w:r>
        <w:tab/>
        <w:t xml:space="preserve">1. </w:t>
      </w:r>
      <w:proofErr w:type="gramStart"/>
      <w:r w:rsidRPr="00ED24A0">
        <w:rPr>
          <w:lang w:val="en-US" w:eastAsia="en-US"/>
        </w:rPr>
        <w:t>наблюдение</w:t>
      </w:r>
      <w:proofErr w:type="gramEnd"/>
      <w:r w:rsidRPr="00ED24A0">
        <w:rPr>
          <w:lang w:val="en-US" w:eastAsia="en-US"/>
        </w:rPr>
        <w:t>, разкриване, предотвратяване</w:t>
      </w:r>
      <w:r>
        <w:rPr>
          <w:lang w:eastAsia="en-US"/>
        </w:rPr>
        <w:t>, противодействие</w:t>
      </w:r>
      <w:r w:rsidRPr="00ED24A0">
        <w:rPr>
          <w:lang w:val="en-US" w:eastAsia="en-US"/>
        </w:rPr>
        <w:t xml:space="preserve"> и пресичане на замислени, подготвяни или осъществявани посегателства</w:t>
      </w:r>
      <w:r>
        <w:rPr>
          <w:lang w:eastAsia="en-US"/>
        </w:rPr>
        <w:t>,</w:t>
      </w:r>
      <w:r w:rsidRPr="00ED24A0">
        <w:rPr>
          <w:lang w:val="en-US" w:eastAsia="en-US"/>
        </w:rPr>
        <w:t xml:space="preserve"> </w:t>
      </w:r>
      <w:r>
        <w:rPr>
          <w:lang w:val="en-US" w:eastAsia="en-US"/>
        </w:rPr>
        <w:t>свързани</w:t>
      </w:r>
      <w:r>
        <w:rPr>
          <w:lang w:eastAsia="en-US"/>
        </w:rPr>
        <w:t xml:space="preserve"> с </w:t>
      </w:r>
      <w:r w:rsidRPr="00ED24A0">
        <w:rPr>
          <w:lang w:val="en-US" w:eastAsia="en-US"/>
        </w:rPr>
        <w:t>корупционни прояви на лица, за</w:t>
      </w:r>
      <w:r>
        <w:rPr>
          <w:lang w:val="en-US" w:eastAsia="en-US"/>
        </w:rPr>
        <w:t xml:space="preserve">емащи висши </w:t>
      </w:r>
      <w:r>
        <w:rPr>
          <w:lang w:eastAsia="en-US"/>
        </w:rPr>
        <w:t>публични</w:t>
      </w:r>
      <w:r>
        <w:rPr>
          <w:lang w:val="en-US" w:eastAsia="en-US"/>
        </w:rPr>
        <w:t xml:space="preserve"> длъжност</w:t>
      </w:r>
      <w:r w:rsidRPr="00BC44E3">
        <w:rPr>
          <w:lang w:val="en-US" w:eastAsia="en-US"/>
        </w:rPr>
        <w:t>и</w:t>
      </w:r>
      <w:r>
        <w:rPr>
          <w:lang w:eastAsia="en-US"/>
        </w:rPr>
        <w:t>;</w:t>
      </w:r>
      <w:r w:rsidRPr="00BC44E3">
        <w:rPr>
          <w:lang w:eastAsia="en-US"/>
        </w:rPr>
        <w:tab/>
      </w:r>
    </w:p>
    <w:p w:rsidR="00CC1263" w:rsidRPr="00B57ED0" w:rsidRDefault="00CC1263" w:rsidP="00787FFE">
      <w:pPr>
        <w:pStyle w:val="m"/>
        <w:spacing w:before="0" w:beforeAutospacing="0" w:after="0" w:afterAutospacing="0"/>
        <w:ind w:firstLine="720"/>
        <w:jc w:val="both"/>
        <w:rPr>
          <w:color w:val="FF0000"/>
        </w:rPr>
      </w:pPr>
      <w:r w:rsidRPr="00BC44E3">
        <w:t xml:space="preserve">2. разследване на </w:t>
      </w:r>
      <w:r w:rsidRPr="008A4699">
        <w:rPr>
          <w:lang w:val="en-US"/>
        </w:rPr>
        <w:t xml:space="preserve">корупционни </w:t>
      </w:r>
      <w:r w:rsidRPr="008A4699">
        <w:rPr>
          <w:lang w:eastAsia="en-US"/>
        </w:rPr>
        <w:t>престъпления</w:t>
      </w:r>
      <w:r>
        <w:rPr>
          <w:lang w:eastAsia="en-US"/>
        </w:rPr>
        <w:t>, за които има данни, че са извършени от лице по чл. 5, ал. 1</w:t>
      </w:r>
      <w:r w:rsidRPr="008A4699">
        <w:rPr>
          <w:lang w:eastAsia="en-US"/>
        </w:rPr>
        <w:t>;</w:t>
      </w:r>
    </w:p>
    <w:p w:rsidR="00CC1263" w:rsidRDefault="00CC1263" w:rsidP="00CA177B">
      <w:pPr>
        <w:pStyle w:val="m"/>
        <w:spacing w:before="0" w:beforeAutospacing="0" w:after="0" w:afterAutospacing="0"/>
        <w:jc w:val="both"/>
      </w:pPr>
      <w:r>
        <w:rPr>
          <w:lang w:eastAsia="en-US"/>
        </w:rPr>
        <w:tab/>
        <w:t xml:space="preserve">3. </w:t>
      </w:r>
      <w:r>
        <w:t>проверка и анализ на декларациите за имущество на лицата, заемащи висши публични длъжности, както и проверка на имущественото им състояние.</w:t>
      </w:r>
    </w:p>
    <w:p w:rsidR="00CC1263" w:rsidRPr="00BC44E3" w:rsidRDefault="00CC1263" w:rsidP="00787FFE">
      <w:pPr>
        <w:pStyle w:val="m"/>
        <w:spacing w:before="0" w:beforeAutospacing="0" w:after="0" w:afterAutospacing="0"/>
        <w:ind w:firstLine="720"/>
        <w:jc w:val="both"/>
        <w:rPr>
          <w:lang w:eastAsia="en-US"/>
        </w:rPr>
      </w:pPr>
      <w:r>
        <w:t xml:space="preserve">4. </w:t>
      </w:r>
      <w:proofErr w:type="gramStart"/>
      <w:r w:rsidRPr="00ED24A0">
        <w:rPr>
          <w:lang w:val="en-US" w:eastAsia="en-US"/>
        </w:rPr>
        <w:t>информационно-аналитична</w:t>
      </w:r>
      <w:proofErr w:type="gramEnd"/>
      <w:r w:rsidRPr="00ED24A0">
        <w:rPr>
          <w:lang w:val="en-US" w:eastAsia="en-US"/>
        </w:rPr>
        <w:t>, прогностична, контролна, координационна и методическа дейност със собствена и на други държавни органи информация</w:t>
      </w:r>
      <w:r>
        <w:t xml:space="preserve"> от значение </w:t>
      </w:r>
      <w:r w:rsidRPr="00BC44E3">
        <w:t>за осъществяване на дейността й</w:t>
      </w:r>
      <w:r w:rsidRPr="00BC44E3">
        <w:rPr>
          <w:lang w:val="en-US" w:eastAsia="en-US"/>
        </w:rPr>
        <w:t>.</w:t>
      </w:r>
    </w:p>
    <w:p w:rsidR="00CC1263" w:rsidRPr="003016DD" w:rsidRDefault="00CC1263" w:rsidP="003016DD">
      <w:pPr>
        <w:pStyle w:val="m"/>
        <w:spacing w:before="0" w:beforeAutospacing="0" w:after="0" w:afterAutospacing="0"/>
        <w:ind w:firstLine="720"/>
        <w:jc w:val="both"/>
        <w:rPr>
          <w:highlight w:val="yellow"/>
          <w:lang w:eastAsia="en-US"/>
        </w:rPr>
      </w:pPr>
      <w:r w:rsidRPr="00BC44E3">
        <w:rPr>
          <w:lang w:eastAsia="en-US"/>
        </w:rPr>
        <w:t xml:space="preserve">5. </w:t>
      </w:r>
      <w:r>
        <w:t>превантивни дейности по реда на глава четвърта.</w:t>
      </w:r>
      <w:r>
        <w:rPr>
          <w:color w:val="FF0000"/>
        </w:rPr>
        <w:t xml:space="preserve"> </w:t>
      </w:r>
    </w:p>
    <w:p w:rsidR="00CC1263" w:rsidRPr="008A4699" w:rsidRDefault="00CC1263" w:rsidP="00ED24A0">
      <w:pPr>
        <w:widowControl/>
        <w:autoSpaceDE/>
        <w:autoSpaceDN/>
        <w:adjustRightInd/>
        <w:jc w:val="both"/>
        <w:rPr>
          <w:lang w:val="bg-BG"/>
        </w:rPr>
      </w:pPr>
      <w:r>
        <w:rPr>
          <w:lang w:val="bg-BG"/>
        </w:rPr>
        <w:tab/>
      </w:r>
      <w:r w:rsidRPr="008A4699">
        <w:rPr>
          <w:lang w:val="bg-BG"/>
        </w:rPr>
        <w:t>(2) Корупционни престъпления по ал. 1, т. 2 са престъпленията по</w:t>
      </w:r>
      <w:r>
        <w:rPr>
          <w:lang w:val="bg-BG"/>
        </w:rPr>
        <w:t xml:space="preserve"> чл. 201 – 205,</w:t>
      </w:r>
      <w:r w:rsidRPr="008A4699">
        <w:rPr>
          <w:lang w:val="bg-BG"/>
        </w:rPr>
        <w:t xml:space="preserve"> чл. 219, ал. 3 и ал. 4, пр. 2, чл. 220, чл. 225в, чл. 282 – 283б, чл. 285, чл. 288, чл. 289, чл. 294, чл. 295, чл. 301 – 307 от Наказателния кодекс.</w:t>
      </w:r>
    </w:p>
    <w:p w:rsidR="00CC1263" w:rsidRDefault="00CC1263" w:rsidP="00ED24A0">
      <w:pPr>
        <w:widowControl/>
        <w:autoSpaceDE/>
        <w:autoSpaceDN/>
        <w:adjustRightInd/>
        <w:jc w:val="both"/>
        <w:rPr>
          <w:lang w:val="bg-BG"/>
        </w:rPr>
      </w:pPr>
      <w:r>
        <w:rPr>
          <w:lang w:val="bg-BG"/>
        </w:rPr>
        <w:tab/>
      </w:r>
    </w:p>
    <w:p w:rsidR="00CC1263" w:rsidRPr="00ED24A0" w:rsidRDefault="00CC1263" w:rsidP="00ED24A0">
      <w:pPr>
        <w:widowControl/>
        <w:autoSpaceDE/>
        <w:autoSpaceDN/>
        <w:adjustRightInd/>
        <w:jc w:val="both"/>
      </w:pPr>
      <w:r>
        <w:rPr>
          <w:lang w:val="bg-BG"/>
        </w:rPr>
        <w:tab/>
      </w:r>
      <w:r w:rsidRPr="00ED24A0">
        <w:rPr>
          <w:b/>
        </w:rPr>
        <w:t xml:space="preserve">Чл. </w:t>
      </w:r>
      <w:r>
        <w:rPr>
          <w:b/>
          <w:lang w:val="bg-BG"/>
        </w:rPr>
        <w:t>7</w:t>
      </w:r>
      <w:r w:rsidRPr="00ED24A0">
        <w:rPr>
          <w:b/>
        </w:rPr>
        <w:t>.</w:t>
      </w:r>
      <w:r w:rsidRPr="00ED24A0">
        <w:t>  Агенцията организира и провежда оперативно-издирвателна, оперативно-техническа, информационна и аналитична дейност за наблюдение и контрол на лица, обекти и дейности по реда на този закон.</w:t>
      </w:r>
    </w:p>
    <w:p w:rsidR="00CC1263" w:rsidRDefault="00CC1263" w:rsidP="00CA177B">
      <w:pPr>
        <w:widowControl/>
        <w:autoSpaceDE/>
        <w:autoSpaceDN/>
        <w:adjustRightInd/>
        <w:spacing w:line="75" w:lineRule="atLeast"/>
        <w:jc w:val="both"/>
        <w:rPr>
          <w:lang w:val="bg-BG"/>
        </w:rPr>
      </w:pPr>
      <w:bookmarkStart w:id="0" w:name="p3463719"/>
      <w:bookmarkEnd w:id="0"/>
      <w:r>
        <w:rPr>
          <w:lang w:val="bg-BG"/>
        </w:rPr>
        <w:tab/>
      </w:r>
    </w:p>
    <w:p w:rsidR="00CC1263" w:rsidRPr="00BC44E3" w:rsidRDefault="00CC1263" w:rsidP="00844131">
      <w:pPr>
        <w:widowControl/>
        <w:autoSpaceDE/>
        <w:autoSpaceDN/>
        <w:adjustRightInd/>
        <w:spacing w:line="75" w:lineRule="atLeast"/>
        <w:ind w:firstLine="720"/>
        <w:jc w:val="both"/>
      </w:pPr>
      <w:r w:rsidRPr="00BC44E3">
        <w:rPr>
          <w:b/>
        </w:rPr>
        <w:lastRenderedPageBreak/>
        <w:t xml:space="preserve">Чл. </w:t>
      </w:r>
      <w:r w:rsidRPr="00BC44E3">
        <w:rPr>
          <w:b/>
          <w:lang w:val="bg-BG"/>
        </w:rPr>
        <w:t>8</w:t>
      </w:r>
      <w:r w:rsidRPr="00BC44E3">
        <w:rPr>
          <w:b/>
        </w:rPr>
        <w:t>.</w:t>
      </w:r>
      <w:r w:rsidRPr="00BC44E3">
        <w:t xml:space="preserve"> (1) Дейността по разследване на престъпления</w:t>
      </w:r>
      <w:r w:rsidRPr="00BC44E3">
        <w:rPr>
          <w:lang w:val="bg-BG"/>
        </w:rPr>
        <w:t>та по чл. 6, ал. 1, т. 2</w:t>
      </w:r>
      <w:r w:rsidRPr="00BC44E3">
        <w:t xml:space="preserve"> се осъществява от разследващи </w:t>
      </w:r>
      <w:r w:rsidRPr="00BC44E3">
        <w:rPr>
          <w:lang w:val="bg-BG"/>
        </w:rPr>
        <w:t>агенти</w:t>
      </w:r>
      <w:r w:rsidRPr="00BC44E3">
        <w:t xml:space="preserve"> при условията и по реда на </w:t>
      </w:r>
      <w:hyperlink r:id="rId8" w:tgtFrame="_blank" w:history="1">
        <w:r w:rsidRPr="00BC44E3">
          <w:t>Наказателно-процесуалния кодекс</w:t>
        </w:r>
      </w:hyperlink>
      <w:r w:rsidRPr="00BC44E3">
        <w:t>.</w:t>
      </w:r>
    </w:p>
    <w:p w:rsidR="00CC1263" w:rsidRPr="00BC44E3" w:rsidRDefault="00CC1263" w:rsidP="00844131">
      <w:pPr>
        <w:widowControl/>
        <w:autoSpaceDE/>
        <w:autoSpaceDN/>
        <w:adjustRightInd/>
        <w:spacing w:line="75" w:lineRule="atLeast"/>
        <w:ind w:firstLine="720"/>
        <w:jc w:val="both"/>
      </w:pPr>
      <w:r w:rsidRPr="00BC44E3">
        <w:t xml:space="preserve">(2) </w:t>
      </w:r>
      <w:r w:rsidRPr="00BC44E3">
        <w:rPr>
          <w:lang w:val="bg-BG"/>
        </w:rPr>
        <w:t xml:space="preserve">Разследващите агенти се определят със заповед на председателя на агенцията. </w:t>
      </w:r>
      <w:r w:rsidRPr="00BC44E3">
        <w:t xml:space="preserve">На </w:t>
      </w:r>
      <w:r w:rsidRPr="00BC44E3">
        <w:rPr>
          <w:lang w:val="bg-BG"/>
        </w:rPr>
        <w:t>тях</w:t>
      </w:r>
      <w:r w:rsidRPr="00BC44E3">
        <w:t xml:space="preserve"> не могат да се възлагат други дейности извън дейността по разследване на престъпления.</w:t>
      </w:r>
    </w:p>
    <w:p w:rsidR="00CC1263" w:rsidRPr="00BC44E3" w:rsidRDefault="00CC1263" w:rsidP="00844131">
      <w:pPr>
        <w:widowControl/>
        <w:autoSpaceDE/>
        <w:autoSpaceDN/>
        <w:adjustRightInd/>
        <w:spacing w:line="75" w:lineRule="atLeast"/>
        <w:ind w:firstLine="720"/>
        <w:jc w:val="both"/>
      </w:pPr>
      <w:r w:rsidRPr="00BC44E3">
        <w:t xml:space="preserve">(3) При осъществяване на своите правомощия разследващите </w:t>
      </w:r>
      <w:r w:rsidRPr="00BC44E3">
        <w:rPr>
          <w:lang w:val="bg-BG"/>
        </w:rPr>
        <w:t>агенти</w:t>
      </w:r>
      <w:r w:rsidRPr="00BC44E3">
        <w:t xml:space="preserve"> вземат решения по вътрешно убеждение, основано на обективно, всестранно и пълно изследване на всички обстоятелства по делото, като се ръководят от закона.</w:t>
      </w:r>
    </w:p>
    <w:p w:rsidR="00CC1263" w:rsidRPr="00BC44E3" w:rsidRDefault="00CC1263" w:rsidP="008B029F">
      <w:pPr>
        <w:widowControl/>
        <w:autoSpaceDE/>
        <w:autoSpaceDN/>
        <w:adjustRightInd/>
        <w:spacing w:line="75" w:lineRule="atLeast"/>
        <w:ind w:firstLine="720"/>
        <w:jc w:val="both"/>
        <w:rPr>
          <w:lang w:val="bg-BG"/>
        </w:rPr>
      </w:pPr>
      <w:r w:rsidRPr="00BC44E3">
        <w:t>(4)</w:t>
      </w:r>
      <w:r w:rsidRPr="00BC44E3">
        <w:rPr>
          <w:lang w:val="bg-BG"/>
        </w:rPr>
        <w:t xml:space="preserve"> </w:t>
      </w:r>
      <w:r w:rsidRPr="00BC44E3">
        <w:t>Горестоящите ръководители нямат право да дават указания за извършването на действия по разследването и за съставянето на писменото мнение, както и по какъвто и да е друг начин да се намесват в разследването.</w:t>
      </w:r>
    </w:p>
    <w:p w:rsidR="00CC1263" w:rsidRPr="00BC44E3" w:rsidRDefault="00CC1263" w:rsidP="00844131">
      <w:pPr>
        <w:widowControl/>
        <w:autoSpaceDE/>
        <w:autoSpaceDN/>
        <w:adjustRightInd/>
        <w:spacing w:line="75" w:lineRule="atLeast"/>
        <w:ind w:firstLine="720"/>
        <w:jc w:val="both"/>
      </w:pPr>
      <w:r w:rsidRPr="00BC44E3">
        <w:t>(</w:t>
      </w:r>
      <w:r w:rsidRPr="00BC44E3">
        <w:rPr>
          <w:lang w:val="bg-BG"/>
        </w:rPr>
        <w:t>5</w:t>
      </w:r>
      <w:r w:rsidRPr="00BC44E3">
        <w:t xml:space="preserve">) Взаимодействието на разследващите </w:t>
      </w:r>
      <w:r w:rsidRPr="00BC44E3">
        <w:rPr>
          <w:lang w:val="bg-BG"/>
        </w:rPr>
        <w:t>агенти</w:t>
      </w:r>
      <w:r w:rsidRPr="00BC44E3">
        <w:t xml:space="preserve"> с другите органи на </w:t>
      </w:r>
      <w:r w:rsidRPr="00BC44E3">
        <w:rPr>
          <w:lang w:val="bg-BG"/>
        </w:rPr>
        <w:t>агенцията</w:t>
      </w:r>
      <w:r w:rsidRPr="00BC44E3">
        <w:t xml:space="preserve"> се урежда </w:t>
      </w:r>
      <w:r w:rsidRPr="00FA74A4">
        <w:t>с инструкция</w:t>
      </w:r>
      <w:r w:rsidRPr="00BC44E3">
        <w:t xml:space="preserve"> на </w:t>
      </w:r>
      <w:r w:rsidRPr="00BC44E3">
        <w:rPr>
          <w:lang w:val="bg-BG"/>
        </w:rPr>
        <w:t>председателя на агенцията</w:t>
      </w:r>
      <w:r w:rsidRPr="00BC44E3">
        <w:t>.</w:t>
      </w:r>
    </w:p>
    <w:p w:rsidR="00CC1263" w:rsidRPr="00BC0C88" w:rsidRDefault="00CC1263" w:rsidP="00E50EB5">
      <w:pPr>
        <w:rPr>
          <w:lang w:val="bg-BG"/>
        </w:rPr>
      </w:pPr>
    </w:p>
    <w:p w:rsidR="00CC1263" w:rsidRDefault="00CC1263" w:rsidP="00E50EB5">
      <w:pPr>
        <w:jc w:val="both"/>
      </w:pPr>
      <w:r>
        <w:t xml:space="preserve"> </w:t>
      </w:r>
      <w:r>
        <w:tab/>
      </w:r>
      <w:r w:rsidRPr="00BC44E3">
        <w:rPr>
          <w:b/>
        </w:rPr>
        <w:t xml:space="preserve">Чл. </w:t>
      </w:r>
      <w:r w:rsidRPr="00BC44E3">
        <w:rPr>
          <w:b/>
          <w:lang w:val="bg-BG"/>
        </w:rPr>
        <w:t>9</w:t>
      </w:r>
      <w:r w:rsidRPr="00BC44E3">
        <w:rPr>
          <w:b/>
        </w:rPr>
        <w:t>.</w:t>
      </w:r>
      <w:r>
        <w:rPr>
          <w:b/>
        </w:rPr>
        <w:t xml:space="preserve"> </w:t>
      </w:r>
      <w:r>
        <w:t>(1)</w:t>
      </w:r>
      <w:r>
        <w:rPr>
          <w:b/>
        </w:rPr>
        <w:t xml:space="preserve"> </w:t>
      </w:r>
      <w:r>
        <w:t>Всеки, който разполага с данни за корупци</w:t>
      </w:r>
      <w:r>
        <w:rPr>
          <w:lang w:val="bg-BG"/>
        </w:rPr>
        <w:t>онни прояви</w:t>
      </w:r>
      <w:r>
        <w:t xml:space="preserve"> по смисъла на този закон за лице, заемащо висша публична длъжност</w:t>
      </w:r>
      <w:r w:rsidRPr="00BC44E3">
        <w:t xml:space="preserve">, </w:t>
      </w:r>
      <w:r w:rsidRPr="00BC44E3">
        <w:rPr>
          <w:lang w:val="bg-BG"/>
        </w:rPr>
        <w:t xml:space="preserve">или с данни за престъпление по чл. 6, ал. 1, т. 2 </w:t>
      </w:r>
      <w:r>
        <w:t xml:space="preserve">може да подаде сигнал до </w:t>
      </w:r>
      <w:r>
        <w:rPr>
          <w:lang w:val="bg-BG"/>
        </w:rPr>
        <w:t>агенцията</w:t>
      </w:r>
      <w:r>
        <w:t xml:space="preserve">. </w:t>
      </w:r>
    </w:p>
    <w:p w:rsidR="00CC1263" w:rsidRPr="00BC44E3" w:rsidRDefault="00CC1263" w:rsidP="00E50EB5">
      <w:pPr>
        <w:jc w:val="both"/>
        <w:rPr>
          <w:color w:val="FF0000"/>
          <w:lang w:val="bg-BG"/>
        </w:rPr>
      </w:pPr>
      <w:r>
        <w:t xml:space="preserve"> </w:t>
      </w:r>
      <w:r>
        <w:tab/>
        <w:t>(2) За сигнал се приема и публикация в средствата за масово осведомяване</w:t>
      </w:r>
      <w:r>
        <w:rPr>
          <w:lang w:val="bg-BG"/>
        </w:rPr>
        <w:t>.</w:t>
      </w:r>
    </w:p>
    <w:p w:rsidR="00CC1263" w:rsidRDefault="00CC1263" w:rsidP="00E50EB5">
      <w:r>
        <w:t xml:space="preserve"> </w:t>
      </w:r>
      <w:r>
        <w:tab/>
        <w:t>(3)</w:t>
      </w:r>
      <w:r>
        <w:rPr>
          <w:b/>
        </w:rPr>
        <w:t xml:space="preserve"> </w:t>
      </w:r>
      <w:r>
        <w:t xml:space="preserve">Всеки сигнал се регистрира в </w:t>
      </w:r>
      <w:r>
        <w:rPr>
          <w:lang w:val="bg-BG"/>
        </w:rPr>
        <w:t>агенцията</w:t>
      </w:r>
      <w:r>
        <w:t xml:space="preserve"> незабавно след постъпването му. </w:t>
      </w:r>
    </w:p>
    <w:p w:rsidR="00CC1263" w:rsidRDefault="00CC1263" w:rsidP="00E50EB5">
      <w:r>
        <w:t xml:space="preserve"> </w:t>
      </w:r>
      <w:r>
        <w:tab/>
        <w:t>(4)</w:t>
      </w:r>
      <w:r>
        <w:rPr>
          <w:b/>
        </w:rPr>
        <w:t xml:space="preserve"> </w:t>
      </w:r>
      <w:r>
        <w:t xml:space="preserve">Сигналите се разглеждат при съблюдаване на принципите, посочени в чл. 4. </w:t>
      </w:r>
    </w:p>
    <w:p w:rsidR="00CC1263" w:rsidRPr="00A12581" w:rsidRDefault="00CC1263" w:rsidP="00E50EB5">
      <w:pPr>
        <w:rPr>
          <w:lang w:val="bg-BG"/>
        </w:rPr>
      </w:pPr>
      <w:r>
        <w:t xml:space="preserve"> </w:t>
      </w:r>
      <w:r>
        <w:tab/>
        <w:t>(5)</w:t>
      </w:r>
      <w:r>
        <w:rPr>
          <w:b/>
        </w:rPr>
        <w:t xml:space="preserve"> </w:t>
      </w:r>
      <w:r>
        <w:t xml:space="preserve">Сигнали, които не са от компетентността на </w:t>
      </w:r>
      <w:r>
        <w:rPr>
          <w:lang w:val="bg-BG"/>
        </w:rPr>
        <w:t>агенцията</w:t>
      </w:r>
      <w:r>
        <w:t xml:space="preserve">, незабавно се препращат по компетентност на съответния орган. </w:t>
      </w:r>
    </w:p>
    <w:p w:rsidR="00CC1263" w:rsidRDefault="00CC1263" w:rsidP="00E50EB5">
      <w:pPr>
        <w:jc w:val="both"/>
      </w:pPr>
      <w:r>
        <w:t xml:space="preserve"> </w:t>
      </w:r>
      <w:r>
        <w:tab/>
        <w:t>(</w:t>
      </w:r>
      <w:r>
        <w:rPr>
          <w:lang w:val="bg-BG"/>
        </w:rPr>
        <w:t>6</w:t>
      </w:r>
      <w:r>
        <w:t>)</w:t>
      </w:r>
      <w:r>
        <w:rPr>
          <w:b/>
        </w:rPr>
        <w:t xml:space="preserve"> </w:t>
      </w:r>
      <w:r>
        <w:t xml:space="preserve"> </w:t>
      </w:r>
      <w:r w:rsidRPr="00BC44E3">
        <w:t xml:space="preserve">Председателят на </w:t>
      </w:r>
      <w:r w:rsidRPr="00BC44E3">
        <w:rPr>
          <w:lang w:val="bg-BG"/>
        </w:rPr>
        <w:t>агенцията</w:t>
      </w:r>
      <w:r>
        <w:t xml:space="preserve"> утвърждава образец на сигнал, който е достъпен на интернет страницата на </w:t>
      </w:r>
      <w:r>
        <w:rPr>
          <w:lang w:val="bg-BG"/>
        </w:rPr>
        <w:t>агенцията</w:t>
      </w:r>
      <w:r>
        <w:t>, както и на място.</w:t>
      </w:r>
    </w:p>
    <w:p w:rsidR="00CC1263" w:rsidRPr="00BC44E3" w:rsidRDefault="00CC1263" w:rsidP="00E50EB5">
      <w:r>
        <w:t xml:space="preserve"> </w:t>
      </w:r>
      <w:r>
        <w:tab/>
      </w:r>
      <w:r>
        <w:rPr>
          <w:b/>
        </w:rPr>
        <w:t xml:space="preserve"> </w:t>
      </w:r>
    </w:p>
    <w:p w:rsidR="00CC1263" w:rsidRPr="00743330" w:rsidRDefault="00CC1263" w:rsidP="00E50EB5">
      <w:pPr>
        <w:jc w:val="both"/>
        <w:rPr>
          <w:lang w:val="bg-BG"/>
        </w:rPr>
      </w:pPr>
      <w:r w:rsidRPr="00BC44E3">
        <w:t xml:space="preserve"> </w:t>
      </w:r>
      <w:r w:rsidRPr="00BC44E3">
        <w:tab/>
      </w:r>
      <w:r w:rsidRPr="00BC44E3">
        <w:rPr>
          <w:b/>
        </w:rPr>
        <w:t xml:space="preserve">Чл. </w:t>
      </w:r>
      <w:r w:rsidRPr="00BC44E3">
        <w:rPr>
          <w:b/>
          <w:lang w:val="bg-BG"/>
        </w:rPr>
        <w:t>10</w:t>
      </w:r>
      <w:r w:rsidRPr="00BC44E3">
        <w:rPr>
          <w:b/>
        </w:rPr>
        <w:t>.</w:t>
      </w:r>
      <w:r>
        <w:rPr>
          <w:b/>
        </w:rPr>
        <w:t xml:space="preserve"> </w:t>
      </w:r>
      <w:r>
        <w:t xml:space="preserve">(1) </w:t>
      </w:r>
      <w:r w:rsidRPr="00743330">
        <w:rPr>
          <w:lang w:val="bg-BG"/>
        </w:rPr>
        <w:t xml:space="preserve">Когато сигналът съдържа </w:t>
      </w:r>
      <w:r w:rsidRPr="00743330">
        <w:t>трите</w:t>
      </w:r>
      <w:r w:rsidRPr="00743330">
        <w:rPr>
          <w:lang w:val="bg-BG"/>
        </w:rPr>
        <w:t xml:space="preserve"> </w:t>
      </w:r>
      <w:r w:rsidRPr="00743330">
        <w:t>имена</w:t>
      </w:r>
      <w:r w:rsidRPr="00743330">
        <w:rPr>
          <w:lang w:val="bg-BG"/>
        </w:rPr>
        <w:t xml:space="preserve"> на подателя и неговия</w:t>
      </w:r>
      <w:r w:rsidRPr="00743330">
        <w:t xml:space="preserve"> един</w:t>
      </w:r>
      <w:r w:rsidRPr="00743330">
        <w:rPr>
          <w:lang w:val="bg-BG"/>
        </w:rPr>
        <w:t>ен</w:t>
      </w:r>
      <w:r w:rsidRPr="00743330">
        <w:t xml:space="preserve"> граждански номер, адрес, телефон, факс</w:t>
      </w:r>
      <w:r w:rsidRPr="00743330">
        <w:rPr>
          <w:lang w:val="bg-BG"/>
        </w:rPr>
        <w:t>,</w:t>
      </w:r>
      <w:r w:rsidRPr="00743330">
        <w:t xml:space="preserve"> електронен адрес</w:t>
      </w:r>
      <w:r w:rsidRPr="00743330">
        <w:rPr>
          <w:lang w:val="bg-BG"/>
        </w:rPr>
        <w:t xml:space="preserve"> и подпис,</w:t>
      </w:r>
      <w:r w:rsidR="002C4DAD">
        <w:t xml:space="preserve"> а</w:t>
      </w:r>
      <w:r w:rsidRPr="00743330">
        <w:t>генцията</w:t>
      </w:r>
      <w:r w:rsidRPr="00743330">
        <w:rPr>
          <w:lang w:val="bg-BG"/>
        </w:rPr>
        <w:t xml:space="preserve"> е длъжна да го</w:t>
      </w:r>
      <w:r w:rsidRPr="00743330">
        <w:t xml:space="preserve"> информира</w:t>
      </w:r>
      <w:r w:rsidRPr="00743330">
        <w:rPr>
          <w:lang w:val="bg-BG"/>
        </w:rPr>
        <w:t xml:space="preserve"> за</w:t>
      </w:r>
      <w:r w:rsidRPr="00743330">
        <w:t xml:space="preserve"> предрпиетите по сигнала действия</w:t>
      </w:r>
      <w:r w:rsidRPr="00743330">
        <w:rPr>
          <w:lang w:val="bg-BG"/>
        </w:rPr>
        <w:t>.</w:t>
      </w:r>
      <w:r w:rsidRPr="00743330">
        <w:rPr>
          <w:i/>
        </w:rPr>
        <w:t xml:space="preserve"> </w:t>
      </w:r>
      <w:r w:rsidRPr="00743330">
        <w:rPr>
          <w:i/>
          <w:lang w:val="bg-BG"/>
        </w:rPr>
        <w:t xml:space="preserve"> </w:t>
      </w:r>
    </w:p>
    <w:p w:rsidR="00CC1263" w:rsidRPr="00E07F4D" w:rsidRDefault="00CC1263" w:rsidP="00E50EB5">
      <w:pPr>
        <w:jc w:val="both"/>
      </w:pPr>
      <w:r>
        <w:t xml:space="preserve"> </w:t>
      </w:r>
      <w:r>
        <w:tab/>
        <w:t xml:space="preserve">(2) Към сигнала може да се приложат всякакъв вид източници на информация, подкрепящи изложените в него твърдения. </w:t>
      </w:r>
    </w:p>
    <w:p w:rsidR="00CC1263" w:rsidRPr="00E50EB5" w:rsidRDefault="00CC1263" w:rsidP="00E50EB5">
      <w:r>
        <w:t xml:space="preserve"> </w:t>
      </w:r>
      <w:r>
        <w:tab/>
      </w:r>
      <w:r>
        <w:rPr>
          <w:b/>
        </w:rPr>
        <w:t xml:space="preserve"> </w:t>
      </w:r>
      <w:r>
        <w:tab/>
      </w:r>
    </w:p>
    <w:p w:rsidR="00CC1263" w:rsidRDefault="00CC1263" w:rsidP="00E50EB5">
      <w:pPr>
        <w:jc w:val="both"/>
      </w:pPr>
      <w:r>
        <w:t xml:space="preserve"> </w:t>
      </w:r>
      <w:r>
        <w:tab/>
      </w:r>
      <w:r w:rsidRPr="00BC44E3">
        <w:rPr>
          <w:b/>
        </w:rPr>
        <w:t xml:space="preserve">Чл. </w:t>
      </w:r>
      <w:r w:rsidRPr="00BC44E3">
        <w:rPr>
          <w:b/>
          <w:lang w:val="bg-BG"/>
        </w:rPr>
        <w:t>11</w:t>
      </w:r>
      <w:r w:rsidRPr="00BC44E3">
        <w:rPr>
          <w:b/>
        </w:rPr>
        <w:t>.</w:t>
      </w:r>
      <w:r>
        <w:rPr>
          <w:b/>
        </w:rPr>
        <w:t xml:space="preserve"> </w:t>
      </w:r>
      <w:r>
        <w:t>(1)</w:t>
      </w:r>
      <w:r>
        <w:rPr>
          <w:b/>
        </w:rPr>
        <w:t xml:space="preserve"> </w:t>
      </w:r>
      <w:r>
        <w:t>Лице, което е подало сигнал за корупци</w:t>
      </w:r>
      <w:r>
        <w:rPr>
          <w:lang w:val="bg-BG"/>
        </w:rPr>
        <w:t xml:space="preserve">онна проява </w:t>
      </w:r>
      <w:r>
        <w:t xml:space="preserve">на лице, заемащо висша публична длъжност, не може да носи отговорност и да търпи други неблагоприятни последици само на това основание. </w:t>
      </w:r>
    </w:p>
    <w:p w:rsidR="00CC1263" w:rsidRDefault="00CC1263" w:rsidP="00E50EB5">
      <w:pPr>
        <w:jc w:val="both"/>
      </w:pPr>
      <w:r>
        <w:t xml:space="preserve"> </w:t>
      </w:r>
      <w:r>
        <w:tab/>
        <w:t>(2)</w:t>
      </w:r>
      <w:r>
        <w:rPr>
          <w:b/>
        </w:rPr>
        <w:t xml:space="preserve"> </w:t>
      </w:r>
      <w:r>
        <w:t xml:space="preserve">Лицата, на които е възложено разглеждането на сигнала, са длъжни: </w:t>
      </w:r>
    </w:p>
    <w:p w:rsidR="00CC1263" w:rsidRDefault="00CC1263" w:rsidP="00E50EB5">
      <w:pPr>
        <w:jc w:val="both"/>
      </w:pPr>
      <w:r>
        <w:t xml:space="preserve"> </w:t>
      </w:r>
      <w:r>
        <w:tab/>
        <w:t xml:space="preserve">1. </w:t>
      </w:r>
      <w:proofErr w:type="gramStart"/>
      <w:r>
        <w:t>да</w:t>
      </w:r>
      <w:proofErr w:type="gramEnd"/>
      <w:r>
        <w:t xml:space="preserve"> не разкриват самоличността на лицето, подало сигнала; </w:t>
      </w:r>
    </w:p>
    <w:p w:rsidR="00CC1263" w:rsidRDefault="00CC1263" w:rsidP="00E50EB5">
      <w:pPr>
        <w:jc w:val="both"/>
      </w:pPr>
      <w:r>
        <w:t xml:space="preserve"> </w:t>
      </w:r>
      <w:r>
        <w:tab/>
        <w:t xml:space="preserve">2. </w:t>
      </w:r>
      <w:proofErr w:type="gramStart"/>
      <w:r>
        <w:t>да</w:t>
      </w:r>
      <w:proofErr w:type="gramEnd"/>
      <w:r>
        <w:t xml:space="preserve"> не разгласяват фактите и данните, които са им станали известни във връзка с разглеждането на сигнала; </w:t>
      </w:r>
    </w:p>
    <w:p w:rsidR="00CC1263" w:rsidRDefault="00CC1263" w:rsidP="00E50EB5">
      <w:pPr>
        <w:jc w:val="both"/>
      </w:pPr>
      <w:r>
        <w:t xml:space="preserve"> </w:t>
      </w:r>
      <w:r>
        <w:tab/>
        <w:t xml:space="preserve">3. </w:t>
      </w:r>
      <w:proofErr w:type="gramStart"/>
      <w:r>
        <w:t>да</w:t>
      </w:r>
      <w:proofErr w:type="gramEnd"/>
      <w:r>
        <w:t xml:space="preserve"> опазват поверените им писмени документи от нерегламентиран достъп на трети лица. </w:t>
      </w:r>
    </w:p>
    <w:p w:rsidR="00CC1263" w:rsidRDefault="00CC1263" w:rsidP="00E50EB5">
      <w:pPr>
        <w:jc w:val="both"/>
      </w:pPr>
      <w:r>
        <w:t xml:space="preserve"> </w:t>
      </w:r>
      <w:r>
        <w:tab/>
        <w:t>(3)</w:t>
      </w:r>
      <w:r>
        <w:rPr>
          <w:b/>
        </w:rPr>
        <w:t xml:space="preserve"> </w:t>
      </w:r>
      <w:r>
        <w:t xml:space="preserve">Лицата по ал. 2 предлагат на съответните 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оказва психически или физически натиск. </w:t>
      </w:r>
    </w:p>
    <w:p w:rsidR="00CC1263" w:rsidRDefault="00CC1263" w:rsidP="00E50EB5">
      <w:pPr>
        <w:jc w:val="both"/>
      </w:pPr>
      <w:r>
        <w:t xml:space="preserve"> </w:t>
      </w:r>
      <w:r>
        <w:tab/>
      </w:r>
    </w:p>
    <w:p w:rsidR="00CC1263" w:rsidRDefault="00CC1263" w:rsidP="00E50EB5">
      <w:pPr>
        <w:jc w:val="both"/>
      </w:pPr>
      <w:r>
        <w:t xml:space="preserve"> </w:t>
      </w:r>
      <w:r>
        <w:tab/>
      </w:r>
      <w:r w:rsidRPr="00BC44E3">
        <w:rPr>
          <w:b/>
        </w:rPr>
        <w:t xml:space="preserve">Чл. </w:t>
      </w:r>
      <w:r w:rsidRPr="00BC44E3">
        <w:rPr>
          <w:b/>
          <w:lang w:val="bg-BG"/>
        </w:rPr>
        <w:t>12</w:t>
      </w:r>
      <w:r w:rsidRPr="00BC44E3">
        <w:rPr>
          <w:b/>
        </w:rPr>
        <w:t>.</w:t>
      </w:r>
      <w:r>
        <w:rPr>
          <w:b/>
        </w:rPr>
        <w:t xml:space="preserve"> </w:t>
      </w:r>
      <w:r>
        <w:t xml:space="preserve">В особени случаи по искане на </w:t>
      </w:r>
      <w:r w:rsidRPr="00BC44E3">
        <w:t xml:space="preserve">председателя на </w:t>
      </w:r>
      <w:r>
        <w:rPr>
          <w:lang w:val="bg-BG"/>
        </w:rPr>
        <w:t>агенцията</w:t>
      </w:r>
      <w:r>
        <w:t xml:space="preserve">, съответно на Инспектората към Висшия съдебен съвет, може да се потърси съдействието на органите на </w:t>
      </w:r>
      <w:r>
        <w:lastRenderedPageBreak/>
        <w:t xml:space="preserve">Министерството на вътрешните работи за вземане на допълнителни мерки за защита на лицето, подало сигнал. </w:t>
      </w:r>
    </w:p>
    <w:p w:rsidR="00CC1263" w:rsidRDefault="00CC1263" w:rsidP="00E50EB5">
      <w:pPr>
        <w:jc w:val="both"/>
      </w:pPr>
      <w:r>
        <w:t xml:space="preserve"> </w:t>
      </w:r>
      <w:r>
        <w:tab/>
      </w:r>
      <w:r>
        <w:rPr>
          <w:b/>
        </w:rPr>
        <w:t xml:space="preserve"> </w:t>
      </w:r>
    </w:p>
    <w:p w:rsidR="00CC1263" w:rsidRDefault="00CC1263" w:rsidP="00E50EB5">
      <w:pPr>
        <w:jc w:val="both"/>
      </w:pPr>
      <w:r>
        <w:t xml:space="preserve"> </w:t>
      </w:r>
      <w:r>
        <w:tab/>
      </w:r>
      <w:r w:rsidRPr="00BC44E3">
        <w:rPr>
          <w:b/>
        </w:rPr>
        <w:t xml:space="preserve">Чл. </w:t>
      </w:r>
      <w:r w:rsidRPr="00BC44E3">
        <w:rPr>
          <w:b/>
          <w:lang w:val="bg-BG"/>
        </w:rPr>
        <w:t>13</w:t>
      </w:r>
      <w:r w:rsidRPr="00BC44E3">
        <w:rPr>
          <w:b/>
        </w:rPr>
        <w:t>.</w:t>
      </w:r>
      <w:r w:rsidRPr="00E50EB5">
        <w:rPr>
          <w:b/>
          <w:color w:val="FF0000"/>
        </w:rPr>
        <w:t xml:space="preserve"> </w:t>
      </w:r>
      <w:r>
        <w:t xml:space="preserve">Лице, което е уволнено, преследвано или по отношение на което са предприети действия, водещи до психически или физически тормоз, заради това, че е подало сигнал, има право на обезщетение за претърпените от него имуществени и неимуществени вреди по съдебен ред. </w:t>
      </w:r>
    </w:p>
    <w:p w:rsidR="00CC1263" w:rsidRDefault="00CC1263" w:rsidP="00E50EB5">
      <w:pPr>
        <w:widowControl/>
        <w:autoSpaceDE/>
        <w:autoSpaceDN/>
        <w:adjustRightInd/>
        <w:spacing w:line="75" w:lineRule="atLeast"/>
        <w:jc w:val="both"/>
        <w:rPr>
          <w:b/>
        </w:rPr>
      </w:pPr>
    </w:p>
    <w:p w:rsidR="00CC1263" w:rsidRPr="00ED24A0" w:rsidRDefault="00CC1263" w:rsidP="00787FFE">
      <w:pPr>
        <w:widowControl/>
        <w:autoSpaceDE/>
        <w:autoSpaceDN/>
        <w:adjustRightInd/>
        <w:spacing w:line="75" w:lineRule="atLeast"/>
        <w:ind w:firstLine="720"/>
        <w:jc w:val="both"/>
      </w:pPr>
      <w:r w:rsidRPr="00ED24A0">
        <w:rPr>
          <w:b/>
        </w:rPr>
        <w:t xml:space="preserve">Чл. </w:t>
      </w:r>
      <w:r>
        <w:rPr>
          <w:b/>
          <w:lang w:val="bg-BG"/>
        </w:rPr>
        <w:t>14</w:t>
      </w:r>
      <w:r w:rsidRPr="00ED24A0">
        <w:rPr>
          <w:b/>
        </w:rPr>
        <w:t>.</w:t>
      </w:r>
      <w:r>
        <w:rPr>
          <w:lang w:val="bg-BG"/>
        </w:rPr>
        <w:t xml:space="preserve"> </w:t>
      </w:r>
      <w:r w:rsidRPr="00ED24A0">
        <w:t>Агенцията осъществява международно сътрудничество във връзка със своята дейност.</w:t>
      </w:r>
    </w:p>
    <w:p w:rsidR="00CC1263" w:rsidRPr="00047B9B" w:rsidRDefault="00CC1263" w:rsidP="00047B9B">
      <w:pPr>
        <w:widowControl/>
        <w:autoSpaceDE/>
        <w:autoSpaceDN/>
        <w:adjustRightInd/>
        <w:spacing w:line="75" w:lineRule="atLeast"/>
        <w:jc w:val="both"/>
        <w:rPr>
          <w:lang w:val="bg-BG"/>
        </w:rPr>
      </w:pPr>
      <w:bookmarkStart w:id="1" w:name="p4631114"/>
      <w:bookmarkEnd w:id="1"/>
    </w:p>
    <w:p w:rsidR="00CC1263" w:rsidRPr="00BF4964" w:rsidRDefault="00CC1263" w:rsidP="00BF4964">
      <w:pPr>
        <w:pStyle w:val="Heading3"/>
        <w:ind w:left="990"/>
        <w:jc w:val="center"/>
        <w:rPr>
          <w:rFonts w:ascii="Times New Roman" w:hAnsi="Times New Roman"/>
          <w:bCs/>
          <w:sz w:val="24"/>
          <w:szCs w:val="24"/>
        </w:rPr>
      </w:pPr>
      <w:r w:rsidRPr="00BF4964">
        <w:rPr>
          <w:rFonts w:ascii="Times New Roman" w:hAnsi="Times New Roman"/>
          <w:sz w:val="24"/>
          <w:szCs w:val="24"/>
        </w:rPr>
        <w:t>Глава трета</w:t>
      </w:r>
      <w:r w:rsidR="003F0A0B">
        <w:rPr>
          <w:rFonts w:ascii="Times New Roman" w:hAnsi="Times New Roman"/>
          <w:sz w:val="24"/>
          <w:szCs w:val="24"/>
        </w:rPr>
        <w:t>.</w:t>
      </w:r>
      <w:r w:rsidRPr="00BF4964">
        <w:rPr>
          <w:rFonts w:ascii="Times New Roman" w:hAnsi="Times New Roman"/>
          <w:sz w:val="24"/>
          <w:szCs w:val="24"/>
        </w:rPr>
        <w:br/>
        <w:t xml:space="preserve">УСТРОЙСТВО И УПРАВЛЕНИЕ НА </w:t>
      </w:r>
      <w:r>
        <w:rPr>
          <w:rFonts w:ascii="Times New Roman" w:hAnsi="Times New Roman"/>
          <w:sz w:val="24"/>
          <w:szCs w:val="24"/>
        </w:rPr>
        <w:t>СПЕЦИАЛНА АГЕНЦИЯ</w:t>
      </w:r>
      <w:r w:rsidRPr="00BF4964">
        <w:rPr>
          <w:rFonts w:ascii="Times New Roman" w:hAnsi="Times New Roman"/>
          <w:sz w:val="24"/>
          <w:szCs w:val="24"/>
        </w:rPr>
        <w:t xml:space="preserve"> "</w:t>
      </w:r>
      <w:r>
        <w:rPr>
          <w:rFonts w:ascii="Times New Roman" w:hAnsi="Times New Roman"/>
          <w:sz w:val="24"/>
          <w:szCs w:val="24"/>
        </w:rPr>
        <w:t>АНТИКОРУПЦИЯ</w:t>
      </w:r>
      <w:r w:rsidRPr="00BF4964">
        <w:rPr>
          <w:rFonts w:ascii="Times New Roman" w:hAnsi="Times New Roman"/>
          <w:sz w:val="24"/>
          <w:szCs w:val="24"/>
        </w:rPr>
        <w:t>"</w:t>
      </w:r>
      <w:bookmarkStart w:id="2" w:name="p3463723"/>
      <w:bookmarkEnd w:id="2"/>
    </w:p>
    <w:p w:rsidR="00CC1263" w:rsidRPr="00BF4964" w:rsidRDefault="00CC1263" w:rsidP="00BF4964">
      <w:pPr>
        <w:pStyle w:val="Heading3"/>
        <w:ind w:left="990"/>
        <w:jc w:val="center"/>
        <w:rPr>
          <w:rFonts w:ascii="Times New Roman" w:hAnsi="Times New Roman"/>
          <w:bCs/>
          <w:sz w:val="24"/>
          <w:szCs w:val="24"/>
        </w:rPr>
      </w:pPr>
      <w:r w:rsidRPr="00BF4964">
        <w:rPr>
          <w:rFonts w:ascii="Times New Roman" w:hAnsi="Times New Roman"/>
          <w:sz w:val="24"/>
          <w:szCs w:val="24"/>
        </w:rPr>
        <w:t>Раздел I</w:t>
      </w:r>
      <w:r w:rsidR="003F0A0B">
        <w:rPr>
          <w:rFonts w:ascii="Times New Roman" w:hAnsi="Times New Roman"/>
          <w:sz w:val="24"/>
          <w:szCs w:val="24"/>
        </w:rPr>
        <w:t>.</w:t>
      </w:r>
      <w:r w:rsidRPr="00BF4964">
        <w:rPr>
          <w:rFonts w:ascii="Times New Roman" w:hAnsi="Times New Roman"/>
          <w:sz w:val="24"/>
          <w:szCs w:val="24"/>
        </w:rPr>
        <w:br/>
        <w:t>Органи на управление</w:t>
      </w:r>
    </w:p>
    <w:p w:rsidR="00CC1263" w:rsidRPr="00BF4964" w:rsidRDefault="00CC1263">
      <w:pPr>
        <w:rPr>
          <w:b/>
          <w:lang w:val="bg-BG"/>
        </w:rPr>
      </w:pPr>
    </w:p>
    <w:p w:rsidR="00CC1263" w:rsidRPr="00B0391B" w:rsidRDefault="00CC1263" w:rsidP="00C431AD">
      <w:pPr>
        <w:pStyle w:val="m"/>
        <w:spacing w:before="0" w:beforeAutospacing="0" w:after="0" w:afterAutospacing="0"/>
        <w:jc w:val="both"/>
        <w:rPr>
          <w:lang w:eastAsia="en-US"/>
        </w:rPr>
      </w:pPr>
      <w:r>
        <w:tab/>
      </w:r>
      <w:r w:rsidRPr="00C431AD">
        <w:rPr>
          <w:b/>
          <w:lang w:val="en-US" w:eastAsia="en-US"/>
        </w:rPr>
        <w:t xml:space="preserve">Чл. </w:t>
      </w:r>
      <w:r>
        <w:rPr>
          <w:b/>
          <w:lang w:eastAsia="en-US"/>
        </w:rPr>
        <w:t>15</w:t>
      </w:r>
      <w:r w:rsidRPr="00C431AD">
        <w:rPr>
          <w:b/>
          <w:lang w:val="en-US" w:eastAsia="en-US"/>
        </w:rPr>
        <w:t>.</w:t>
      </w:r>
      <w:r w:rsidRPr="00C431AD">
        <w:rPr>
          <w:lang w:val="en-US" w:eastAsia="en-US"/>
        </w:rPr>
        <w:t xml:space="preserve"> (1) </w:t>
      </w:r>
      <w:r>
        <w:rPr>
          <w:lang w:val="en-US" w:eastAsia="en-US"/>
        </w:rPr>
        <w:t>Специална агенция</w:t>
      </w:r>
      <w:r w:rsidRPr="00C431AD">
        <w:rPr>
          <w:lang w:val="en-US" w:eastAsia="en-US"/>
        </w:rPr>
        <w:t xml:space="preserve"> "</w:t>
      </w:r>
      <w:r>
        <w:rPr>
          <w:lang w:eastAsia="en-US"/>
        </w:rPr>
        <w:t>Антикорупция</w:t>
      </w:r>
      <w:r w:rsidRPr="00C431AD">
        <w:rPr>
          <w:lang w:val="en-US" w:eastAsia="en-US"/>
        </w:rPr>
        <w:t xml:space="preserve">" се ръководи от председател, който се назначава с указ на президента на републиката за </w:t>
      </w:r>
      <w:r w:rsidRPr="00BC44E3">
        <w:rPr>
          <w:lang w:val="en-US" w:eastAsia="en-US"/>
        </w:rPr>
        <w:t xml:space="preserve">срок </w:t>
      </w:r>
      <w:r w:rsidRPr="00BC44E3">
        <w:rPr>
          <w:lang w:eastAsia="en-US"/>
        </w:rPr>
        <w:t xml:space="preserve">от </w:t>
      </w:r>
      <w:r w:rsidRPr="00BC44E3">
        <w:rPr>
          <w:lang w:val="en-US" w:eastAsia="en-US"/>
        </w:rPr>
        <w:t>5 години.</w:t>
      </w:r>
      <w:r w:rsidRPr="00BC44E3">
        <w:rPr>
          <w:lang w:eastAsia="en-US"/>
        </w:rPr>
        <w:t xml:space="preserve"> Председателят има право на не повече от два последователни мандата.</w:t>
      </w:r>
    </w:p>
    <w:p w:rsidR="00CC1263" w:rsidRPr="00347817" w:rsidRDefault="00CC1263" w:rsidP="00347817">
      <w:pPr>
        <w:pStyle w:val="NormalWeb"/>
        <w:spacing w:before="0" w:beforeAutospacing="0" w:after="0" w:afterAutospacing="0"/>
        <w:ind w:firstLine="990"/>
        <w:jc w:val="both"/>
        <w:rPr>
          <w:lang w:eastAsia="en-US"/>
        </w:rPr>
      </w:pPr>
      <w:r w:rsidRPr="00C431AD">
        <w:rPr>
          <w:lang w:val="en-US" w:eastAsia="en-US"/>
        </w:rPr>
        <w:t xml:space="preserve">(2) </w:t>
      </w:r>
      <w:r>
        <w:rPr>
          <w:lang w:eastAsia="en-US"/>
        </w:rPr>
        <w:t>По предложение на председателя</w:t>
      </w:r>
      <w:r w:rsidR="004D0216">
        <w:rPr>
          <w:lang w:eastAsia="en-US"/>
        </w:rPr>
        <w:t xml:space="preserve"> на агенцита</w:t>
      </w:r>
      <w:r>
        <w:rPr>
          <w:lang w:eastAsia="en-US"/>
        </w:rPr>
        <w:t xml:space="preserve"> Народното събрание избира </w:t>
      </w:r>
      <w:r w:rsidR="004D0216">
        <w:rPr>
          <w:lang w:eastAsia="en-US"/>
        </w:rPr>
        <w:t>трима</w:t>
      </w:r>
      <w:r>
        <w:rPr>
          <w:lang w:eastAsia="en-US"/>
        </w:rPr>
        <w:t xml:space="preserve"> заместник-председатели. Изборът се осъществява с мнозинство две трети от всички народни представители.  Заместник-председателите се избират за срока на мандата на председателя.</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 (3) За пред</w:t>
      </w:r>
      <w:r>
        <w:rPr>
          <w:lang w:val="en-US" w:eastAsia="en-US"/>
        </w:rPr>
        <w:t>седател и заместник-председател</w:t>
      </w:r>
      <w:r>
        <w:rPr>
          <w:lang w:eastAsia="en-US"/>
        </w:rPr>
        <w:t>и</w:t>
      </w:r>
      <w:r w:rsidRPr="00C431AD">
        <w:rPr>
          <w:lang w:val="en-US" w:eastAsia="en-US"/>
        </w:rPr>
        <w:t xml:space="preserve"> на агенцията могат да бъдат назначавани</w:t>
      </w:r>
      <w:r>
        <w:rPr>
          <w:lang w:eastAsia="en-US"/>
        </w:rPr>
        <w:t>,</w:t>
      </w:r>
      <w:r w:rsidRPr="008E0A08">
        <w:rPr>
          <w:color w:val="FF0000"/>
          <w:lang w:eastAsia="en-US"/>
        </w:rPr>
        <w:t xml:space="preserve"> </w:t>
      </w:r>
      <w:r w:rsidRPr="008E0A08">
        <w:rPr>
          <w:lang w:eastAsia="en-US"/>
        </w:rPr>
        <w:t>съответно избирани,</w:t>
      </w:r>
      <w:r w:rsidRPr="00C431AD">
        <w:rPr>
          <w:lang w:val="en-US" w:eastAsia="en-US"/>
        </w:rPr>
        <w:t xml:space="preserve"> лица, които:</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1. </w:t>
      </w:r>
      <w:proofErr w:type="gramStart"/>
      <w:r w:rsidRPr="00C431AD">
        <w:rPr>
          <w:lang w:val="en-US" w:eastAsia="en-US"/>
        </w:rPr>
        <w:t>имат</w:t>
      </w:r>
      <w:proofErr w:type="gramEnd"/>
      <w:r w:rsidRPr="00C431AD">
        <w:rPr>
          <w:lang w:val="en-US" w:eastAsia="en-US"/>
        </w:rPr>
        <w:t xml:space="preserve"> само българско гражданство;</w:t>
      </w:r>
    </w:p>
    <w:p w:rsidR="00CC1263" w:rsidRDefault="00CC1263" w:rsidP="002445C8">
      <w:pPr>
        <w:pStyle w:val="NormalWeb"/>
        <w:spacing w:before="0" w:beforeAutospacing="0" w:after="0" w:afterAutospacing="0"/>
        <w:ind w:firstLine="990"/>
        <w:jc w:val="both"/>
        <w:rPr>
          <w:lang w:eastAsia="en-US"/>
        </w:rPr>
      </w:pPr>
      <w:r w:rsidRPr="00C431AD">
        <w:rPr>
          <w:lang w:val="en-US" w:eastAsia="en-US"/>
        </w:rPr>
        <w:t xml:space="preserve">2. имат висше </w:t>
      </w:r>
      <w:r>
        <w:rPr>
          <w:lang w:eastAsia="en-US"/>
        </w:rPr>
        <w:t xml:space="preserve">юридическо </w:t>
      </w:r>
      <w:r w:rsidRPr="00C431AD">
        <w:rPr>
          <w:lang w:val="en-US" w:eastAsia="en-US"/>
        </w:rPr>
        <w:t>образование с образователно-квалификационна степен "магистър"</w:t>
      </w:r>
      <w:r>
        <w:rPr>
          <w:lang w:eastAsia="en-US"/>
        </w:rPr>
        <w:t xml:space="preserve"> – за председателя и </w:t>
      </w:r>
      <w:r>
        <w:t>висше юридическо или икономическо образование, с образователно-квалификационна степен „магистър“ – за заместник-председателя</w:t>
      </w:r>
      <w:r w:rsidRPr="00C431AD">
        <w:rPr>
          <w:lang w:val="en-US" w:eastAsia="en-US"/>
        </w:rPr>
        <w:t>;</w:t>
      </w:r>
    </w:p>
    <w:p w:rsidR="00CC1263" w:rsidRPr="002445C8" w:rsidRDefault="00CC1263" w:rsidP="002445C8">
      <w:pPr>
        <w:pStyle w:val="NormalWeb"/>
        <w:spacing w:before="0" w:beforeAutospacing="0" w:after="0" w:afterAutospacing="0"/>
        <w:ind w:firstLine="990"/>
        <w:jc w:val="both"/>
        <w:rPr>
          <w:lang w:val="en-US" w:eastAsia="en-US"/>
        </w:rPr>
      </w:pPr>
      <w:r w:rsidRPr="00B81115">
        <w:rPr>
          <w:lang w:val="en-US" w:eastAsia="en-US"/>
        </w:rPr>
        <w:t xml:space="preserve">3. </w:t>
      </w:r>
      <w:proofErr w:type="gramStart"/>
      <w:r w:rsidRPr="00B81115">
        <w:rPr>
          <w:lang w:val="en-US" w:eastAsia="en-US"/>
        </w:rPr>
        <w:t>притежават</w:t>
      </w:r>
      <w:proofErr w:type="gramEnd"/>
      <w:r w:rsidRPr="00B81115">
        <w:rPr>
          <w:lang w:val="en-US" w:eastAsia="en-US"/>
        </w:rPr>
        <w:t xml:space="preserve"> 1</w:t>
      </w:r>
      <w:r w:rsidRPr="00B81115">
        <w:rPr>
          <w:lang w:eastAsia="en-US"/>
        </w:rPr>
        <w:t>0</w:t>
      </w:r>
      <w:r w:rsidRPr="00B81115">
        <w:rPr>
          <w:lang w:val="en-US" w:eastAsia="en-US"/>
        </w:rPr>
        <w:t xml:space="preserve">-годишен юридически стаж - за председателя, и </w:t>
      </w:r>
      <w:r w:rsidRPr="00B81115">
        <w:rPr>
          <w:lang w:eastAsia="en-US"/>
        </w:rPr>
        <w:t>8</w:t>
      </w:r>
      <w:r w:rsidRPr="00B81115">
        <w:rPr>
          <w:lang w:val="en-US" w:eastAsia="en-US"/>
        </w:rPr>
        <w:t xml:space="preserve">-годишен стаж </w:t>
      </w:r>
      <w:r>
        <w:t>по специалността</w:t>
      </w:r>
      <w:r>
        <w:rPr>
          <w:lang w:val="en-US" w:eastAsia="en-US"/>
        </w:rPr>
        <w:t>– за заместник-председател</w:t>
      </w:r>
      <w:r>
        <w:rPr>
          <w:lang w:eastAsia="en-US"/>
        </w:rPr>
        <w:t>ите</w:t>
      </w:r>
      <w:r w:rsidRPr="00C431AD">
        <w:rPr>
          <w:lang w:val="en-US" w:eastAsia="en-US"/>
        </w:rPr>
        <w:t>;</w:t>
      </w:r>
      <w:r w:rsidRPr="002445C8">
        <w:t xml:space="preserve"> </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4. </w:t>
      </w:r>
      <w:proofErr w:type="gramStart"/>
      <w:r w:rsidRPr="00C431AD">
        <w:rPr>
          <w:lang w:val="en-US" w:eastAsia="en-US"/>
        </w:rPr>
        <w:t>не</w:t>
      </w:r>
      <w:proofErr w:type="gramEnd"/>
      <w:r w:rsidRPr="00C431AD">
        <w:rPr>
          <w:lang w:val="en-US" w:eastAsia="en-US"/>
        </w:rPr>
        <w:t xml:space="preserve"> са осъждани за умишлено престъпление от общ характер, независимо от реабилитацията, както и не са освобождавани от наказателна отговорност за умишлени престъпления от общ характер;</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5. </w:t>
      </w:r>
      <w:proofErr w:type="gramStart"/>
      <w:r w:rsidRPr="00C431AD">
        <w:rPr>
          <w:lang w:val="en-US" w:eastAsia="en-US"/>
        </w:rPr>
        <w:t>не</w:t>
      </w:r>
      <w:proofErr w:type="gramEnd"/>
      <w:r w:rsidRPr="00C431AD">
        <w:rPr>
          <w:lang w:val="en-US" w:eastAsia="en-US"/>
        </w:rPr>
        <w:t xml:space="preserve"> са лишени от правото да заемат определена </w:t>
      </w:r>
      <w:r>
        <w:rPr>
          <w:lang w:val="en-US" w:eastAsia="en-US"/>
        </w:rPr>
        <w:t>Специална</w:t>
      </w:r>
      <w:r w:rsidRPr="00C431AD">
        <w:rPr>
          <w:lang w:val="en-US" w:eastAsia="en-US"/>
        </w:rPr>
        <w:t>длъжност;</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6. </w:t>
      </w:r>
      <w:proofErr w:type="gramStart"/>
      <w:r w:rsidRPr="00C431AD">
        <w:rPr>
          <w:lang w:val="en-US" w:eastAsia="en-US"/>
        </w:rPr>
        <w:t>са</w:t>
      </w:r>
      <w:proofErr w:type="gramEnd"/>
      <w:r w:rsidRPr="00C431AD">
        <w:rPr>
          <w:lang w:val="en-US" w:eastAsia="en-US"/>
        </w:rPr>
        <w:t xml:space="preserve"> получили разрешение за достъп до класифицирана информация с ниво на класификация "Строго секретно";</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7. </w:t>
      </w:r>
      <w:proofErr w:type="gramStart"/>
      <w:r w:rsidRPr="00C431AD">
        <w:rPr>
          <w:lang w:val="en-US" w:eastAsia="en-US"/>
        </w:rPr>
        <w:t>не</w:t>
      </w:r>
      <w:proofErr w:type="gramEnd"/>
      <w:r w:rsidRPr="00C431AD">
        <w:rPr>
          <w:lang w:val="en-US" w:eastAsia="en-US"/>
        </w:rPr>
        <w:t xml:space="preserve"> членуват в политически партии или коалиции или организации с политически цели;</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8. </w:t>
      </w:r>
      <w:proofErr w:type="gramStart"/>
      <w:r w:rsidRPr="00C431AD">
        <w:rPr>
          <w:lang w:val="en-US" w:eastAsia="en-US"/>
        </w:rPr>
        <w:t>не</w:t>
      </w:r>
      <w:proofErr w:type="gramEnd"/>
      <w:r w:rsidRPr="00C431AD">
        <w:rPr>
          <w:lang w:val="en-US" w:eastAsia="en-US"/>
        </w:rPr>
        <w:t xml:space="preserve"> са еднолични търговци, съдружници, управители, прокуристи или членове на надзорни съвети, управителни съвети или съвети на директорите или в контролни органи на търговски дружества, кооперации или юридически лица с нестопанска цел, които осъществяват стопанска дейност;</w:t>
      </w:r>
    </w:p>
    <w:p w:rsidR="00CC1263" w:rsidRPr="00C431AD" w:rsidRDefault="00252D1C" w:rsidP="00C431AD">
      <w:pPr>
        <w:pStyle w:val="NormalWeb"/>
        <w:spacing w:before="0" w:beforeAutospacing="0" w:after="0" w:afterAutospacing="0"/>
        <w:ind w:firstLine="990"/>
        <w:jc w:val="both"/>
        <w:rPr>
          <w:lang w:val="en-US" w:eastAsia="en-US"/>
        </w:rPr>
      </w:pPr>
      <w:r>
        <w:rPr>
          <w:lang w:val="en-US" w:eastAsia="en-US"/>
        </w:rPr>
        <w:lastRenderedPageBreak/>
        <w:t xml:space="preserve">9. </w:t>
      </w:r>
      <w:proofErr w:type="gramStart"/>
      <w:r>
        <w:rPr>
          <w:lang w:val="en-US" w:eastAsia="en-US"/>
        </w:rPr>
        <w:t>не</w:t>
      </w:r>
      <w:proofErr w:type="gramEnd"/>
      <w:r>
        <w:rPr>
          <w:lang w:val="en-US" w:eastAsia="en-US"/>
        </w:rPr>
        <w:t xml:space="preserve"> са наети </w:t>
      </w:r>
      <w:r w:rsidR="00FB32A5" w:rsidRPr="00FB32A5">
        <w:rPr>
          <w:lang w:val="en-US" w:eastAsia="en-US"/>
        </w:rPr>
        <w:t>по служебно или трудово правоотношение, освен ако заемат академична длъжност във висше училище или научна организация</w:t>
      </w:r>
      <w:r w:rsidR="00CC1263" w:rsidRPr="00B81115">
        <w:rPr>
          <w:lang w:val="en-US" w:eastAsia="en-US"/>
        </w:rPr>
        <w:t>.</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(4) Пълномощията на председателя и на заместник-председател</w:t>
      </w:r>
      <w:r>
        <w:rPr>
          <w:lang w:eastAsia="en-US"/>
        </w:rPr>
        <w:t>ите</w:t>
      </w:r>
      <w:r w:rsidRPr="00C431AD">
        <w:rPr>
          <w:lang w:val="en-US" w:eastAsia="en-US"/>
        </w:rPr>
        <w:t xml:space="preserve"> се прекратяват предсрочно:</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1. </w:t>
      </w:r>
      <w:proofErr w:type="gramStart"/>
      <w:r w:rsidRPr="00C431AD">
        <w:rPr>
          <w:lang w:val="en-US" w:eastAsia="en-US"/>
        </w:rPr>
        <w:t>по</w:t>
      </w:r>
      <w:proofErr w:type="gramEnd"/>
      <w:r w:rsidRPr="00C431AD">
        <w:rPr>
          <w:lang w:val="en-US" w:eastAsia="en-US"/>
        </w:rPr>
        <w:t xml:space="preserve"> негово искане;</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2. </w:t>
      </w:r>
      <w:proofErr w:type="gramStart"/>
      <w:r w:rsidRPr="00C431AD">
        <w:rPr>
          <w:lang w:val="en-US" w:eastAsia="en-US"/>
        </w:rPr>
        <w:t>при</w:t>
      </w:r>
      <w:proofErr w:type="gramEnd"/>
      <w:r w:rsidRPr="00C431AD">
        <w:rPr>
          <w:lang w:val="en-US" w:eastAsia="en-US"/>
        </w:rPr>
        <w:t xml:space="preserve"> навършване на 65-годишна възраст;</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3. </w:t>
      </w:r>
      <w:proofErr w:type="gramStart"/>
      <w:r w:rsidRPr="00C431AD">
        <w:rPr>
          <w:lang w:val="en-US" w:eastAsia="en-US"/>
        </w:rPr>
        <w:t>при</w:t>
      </w:r>
      <w:proofErr w:type="gramEnd"/>
      <w:r w:rsidRPr="00C431AD">
        <w:rPr>
          <w:lang w:val="en-US" w:eastAsia="en-US"/>
        </w:rPr>
        <w:t xml:space="preserve"> фактическа невъзможност да изпълнява задълженията си за повече от 6 месеца;</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4. </w:t>
      </w:r>
      <w:proofErr w:type="gramStart"/>
      <w:r w:rsidRPr="00C431AD">
        <w:rPr>
          <w:lang w:val="en-US" w:eastAsia="en-US"/>
        </w:rPr>
        <w:t>при</w:t>
      </w:r>
      <w:proofErr w:type="gramEnd"/>
      <w:r w:rsidRPr="00C431AD">
        <w:rPr>
          <w:lang w:val="en-US" w:eastAsia="en-US"/>
        </w:rPr>
        <w:t xml:space="preserve"> несъвместимост с изискванията по ал. 3;</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5. </w:t>
      </w:r>
      <w:proofErr w:type="gramStart"/>
      <w:r w:rsidRPr="00C431AD">
        <w:rPr>
          <w:lang w:val="en-US" w:eastAsia="en-US"/>
        </w:rPr>
        <w:t>при</w:t>
      </w:r>
      <w:proofErr w:type="gramEnd"/>
      <w:r w:rsidRPr="00C431AD">
        <w:rPr>
          <w:lang w:val="en-US" w:eastAsia="en-US"/>
        </w:rPr>
        <w:t xml:space="preserve"> влизане в сила на акт, с който е установен конфликт на интереси по </w:t>
      </w:r>
      <w:hyperlink r:id="rId9" w:tgtFrame="_blank" w:history="1">
        <w:r w:rsidRPr="00C431AD">
          <w:rPr>
            <w:lang w:val="en-US" w:eastAsia="en-US"/>
          </w:rPr>
          <w:t>Закона за предотвратяване и установяване на конфликт на интереси</w:t>
        </w:r>
      </w:hyperlink>
      <w:r w:rsidRPr="00C431AD">
        <w:rPr>
          <w:lang w:val="en-US" w:eastAsia="en-US"/>
        </w:rPr>
        <w:t>;</w:t>
      </w:r>
    </w:p>
    <w:p w:rsidR="00CC1263" w:rsidRPr="00C431AD" w:rsidRDefault="00CC1263" w:rsidP="00C431AD">
      <w:pPr>
        <w:pStyle w:val="NormalWeb"/>
        <w:spacing w:before="0" w:beforeAutospacing="0" w:after="0" w:afterAutospacing="0"/>
        <w:ind w:firstLine="990"/>
        <w:jc w:val="both"/>
        <w:rPr>
          <w:lang w:val="en-US" w:eastAsia="en-US"/>
        </w:rPr>
      </w:pPr>
      <w:r>
        <w:rPr>
          <w:lang w:eastAsia="en-US"/>
        </w:rPr>
        <w:t>6</w:t>
      </w:r>
      <w:r w:rsidRPr="00C431AD">
        <w:rPr>
          <w:lang w:val="en-US" w:eastAsia="en-US"/>
        </w:rPr>
        <w:t xml:space="preserve">. </w:t>
      </w:r>
      <w:proofErr w:type="gramStart"/>
      <w:r w:rsidRPr="00C431AD">
        <w:rPr>
          <w:lang w:val="en-US" w:eastAsia="en-US"/>
        </w:rPr>
        <w:t>при</w:t>
      </w:r>
      <w:proofErr w:type="gramEnd"/>
      <w:r w:rsidRPr="00C431AD">
        <w:rPr>
          <w:lang w:val="en-US" w:eastAsia="en-US"/>
        </w:rPr>
        <w:t xml:space="preserve"> тежко нарушение или системно неизпълнение на служебните задължения, както и при действия, които накърняват престижа на агенцията.</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(5) В случаите по ал. 4 пълномощията на председателя се прекратяват с ук</w:t>
      </w:r>
      <w:r>
        <w:rPr>
          <w:lang w:val="en-US" w:eastAsia="en-US"/>
        </w:rPr>
        <w:t>аз на президента на републиката</w:t>
      </w:r>
      <w:r>
        <w:rPr>
          <w:lang w:eastAsia="en-US"/>
        </w:rPr>
        <w:t xml:space="preserve">, </w:t>
      </w:r>
      <w:r w:rsidRPr="00C431AD">
        <w:rPr>
          <w:lang w:val="en-US" w:eastAsia="en-US"/>
        </w:rPr>
        <w:t>а на заместник-председател</w:t>
      </w:r>
      <w:r>
        <w:rPr>
          <w:lang w:eastAsia="en-US"/>
        </w:rPr>
        <w:t>ите</w:t>
      </w:r>
      <w:r w:rsidRPr="00C431AD">
        <w:rPr>
          <w:lang w:val="en-US" w:eastAsia="en-US"/>
        </w:rPr>
        <w:t xml:space="preserve"> – </w:t>
      </w:r>
      <w:r>
        <w:rPr>
          <w:lang w:val="en-US" w:eastAsia="en-US"/>
        </w:rPr>
        <w:t xml:space="preserve">с решение на </w:t>
      </w:r>
      <w:r>
        <w:rPr>
          <w:lang w:eastAsia="en-US"/>
        </w:rPr>
        <w:t xml:space="preserve">Народното събрание </w:t>
      </w:r>
      <w:r w:rsidRPr="00C431AD">
        <w:rPr>
          <w:lang w:val="en-US" w:eastAsia="en-US"/>
        </w:rPr>
        <w:t>по предложение на председателя на агенцията.</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(6) При смърт или предсрочно прекратяване на пълномощията на председателя в едномесечен ср</w:t>
      </w:r>
      <w:r>
        <w:rPr>
          <w:lang w:val="en-US" w:eastAsia="en-US"/>
        </w:rPr>
        <w:t>ок от възникване на основанието президент</w:t>
      </w:r>
      <w:r>
        <w:rPr>
          <w:lang w:eastAsia="en-US"/>
        </w:rPr>
        <w:t>ът</w:t>
      </w:r>
      <w:r w:rsidRPr="00C431AD">
        <w:rPr>
          <w:lang w:val="en-US" w:eastAsia="en-US"/>
        </w:rPr>
        <w:t xml:space="preserve"> </w:t>
      </w:r>
      <w:r>
        <w:rPr>
          <w:lang w:val="en-US" w:eastAsia="en-US"/>
        </w:rPr>
        <w:t>на републиката с указ назнач</w:t>
      </w:r>
      <w:r>
        <w:rPr>
          <w:lang w:eastAsia="en-US"/>
        </w:rPr>
        <w:t>ава</w:t>
      </w:r>
      <w:r w:rsidRPr="00C431AD">
        <w:rPr>
          <w:lang w:val="en-US" w:eastAsia="en-US"/>
        </w:rPr>
        <w:t xml:space="preserve"> нов председател, който довършва мандата.</w:t>
      </w:r>
    </w:p>
    <w:p w:rsidR="00CC1263" w:rsidRPr="00C431AD" w:rsidRDefault="00CC1263" w:rsidP="00C431AD">
      <w:pPr>
        <w:pStyle w:val="NormalWeb"/>
        <w:spacing w:before="0" w:beforeAutospacing="0" w:after="0" w:afterAutospacing="0"/>
        <w:ind w:firstLine="990"/>
        <w:jc w:val="both"/>
        <w:rPr>
          <w:lang w:val="en-US" w:eastAsia="en-US"/>
        </w:rPr>
      </w:pPr>
      <w:r w:rsidRPr="00C431AD">
        <w:rPr>
          <w:lang w:val="en-US" w:eastAsia="en-US"/>
        </w:rPr>
        <w:t xml:space="preserve">(7) При смърт или предсрочно прекратяване на пълномощията на заместник-председател председателят на агенцията в едномесечен срок предлага на </w:t>
      </w:r>
      <w:r>
        <w:rPr>
          <w:lang w:eastAsia="en-US"/>
        </w:rPr>
        <w:t xml:space="preserve">Народното събрание да избере </w:t>
      </w:r>
      <w:r w:rsidRPr="00C431AD">
        <w:rPr>
          <w:lang w:val="en-US" w:eastAsia="en-US"/>
        </w:rPr>
        <w:t>нов заместник-председател, който довършва мандата.</w:t>
      </w:r>
    </w:p>
    <w:p w:rsidR="00CC1263" w:rsidRDefault="00CC1263" w:rsidP="00EE7C2B">
      <w:pPr>
        <w:pStyle w:val="NormalWeb"/>
        <w:spacing w:before="0" w:beforeAutospacing="0" w:after="0" w:afterAutospacing="0"/>
        <w:ind w:firstLine="990"/>
        <w:jc w:val="both"/>
        <w:rPr>
          <w:lang w:eastAsia="en-US"/>
        </w:rPr>
      </w:pPr>
      <w:r w:rsidRPr="00C431AD">
        <w:rPr>
          <w:lang w:val="en-US" w:eastAsia="en-US"/>
        </w:rPr>
        <w:t>(</w:t>
      </w:r>
      <w:r>
        <w:rPr>
          <w:lang w:eastAsia="en-US"/>
        </w:rPr>
        <w:t>8</w:t>
      </w:r>
      <w:r w:rsidRPr="00C431AD">
        <w:rPr>
          <w:lang w:val="en-US" w:eastAsia="en-US"/>
        </w:rPr>
        <w:t xml:space="preserve">) До назначаването на нов председател неговите функции се изпълняват от определен от </w:t>
      </w:r>
      <w:r>
        <w:rPr>
          <w:lang w:eastAsia="en-US"/>
        </w:rPr>
        <w:t xml:space="preserve">президента на републиката </w:t>
      </w:r>
      <w:r w:rsidRPr="00C431AD">
        <w:rPr>
          <w:lang w:val="en-US" w:eastAsia="en-US"/>
        </w:rPr>
        <w:t>заместник-председател.</w:t>
      </w:r>
    </w:p>
    <w:p w:rsidR="00CC1263" w:rsidRDefault="00CC1263">
      <w:r>
        <w:t xml:space="preserve"> </w:t>
      </w:r>
      <w:r>
        <w:rPr>
          <w:b/>
        </w:rPr>
        <w:t xml:space="preserve"> </w:t>
      </w:r>
    </w:p>
    <w:p w:rsidR="00CC1263" w:rsidRDefault="00CC1263" w:rsidP="00FD14BB">
      <w:pPr>
        <w:jc w:val="both"/>
      </w:pPr>
      <w:r>
        <w:t xml:space="preserve"> </w:t>
      </w:r>
      <w:r>
        <w:tab/>
      </w:r>
      <w:r>
        <w:rPr>
          <w:b/>
        </w:rPr>
        <w:t>Чл. 1</w:t>
      </w:r>
      <w:r>
        <w:rPr>
          <w:b/>
          <w:lang w:val="bg-BG"/>
        </w:rPr>
        <w:t>6</w:t>
      </w:r>
      <w:r>
        <w:rPr>
          <w:b/>
        </w:rPr>
        <w:t xml:space="preserve">. </w:t>
      </w:r>
      <w:r>
        <w:t xml:space="preserve"> (1) Председателят на </w:t>
      </w:r>
      <w:r>
        <w:rPr>
          <w:lang w:val="bg-BG"/>
        </w:rPr>
        <w:t>агенцията</w:t>
      </w:r>
      <w:r>
        <w:t xml:space="preserve"> получава основно месечно възнаграждение в размер 90 на сто от основното месечно възнаграждение на председателя на Народното събрание. </w:t>
      </w:r>
    </w:p>
    <w:p w:rsidR="00CC1263" w:rsidRDefault="00CC1263" w:rsidP="00FD14BB">
      <w:pPr>
        <w:jc w:val="both"/>
      </w:pPr>
      <w:r>
        <w:t xml:space="preserve"> </w:t>
      </w:r>
      <w:r>
        <w:tab/>
        <w:t>(2) Заместник-председател</w:t>
      </w:r>
      <w:r>
        <w:rPr>
          <w:lang w:val="bg-BG"/>
        </w:rPr>
        <w:t>ите</w:t>
      </w:r>
      <w:r>
        <w:t xml:space="preserve"> получава</w:t>
      </w:r>
      <w:r>
        <w:rPr>
          <w:lang w:val="bg-BG"/>
        </w:rPr>
        <w:t>т</w:t>
      </w:r>
      <w:r>
        <w:t xml:space="preserve"> основно месечно възнаграждение в размер 90 на сто от възнаграждението на председателя на </w:t>
      </w:r>
      <w:r>
        <w:rPr>
          <w:lang w:val="bg-BG"/>
        </w:rPr>
        <w:t>агенцията</w:t>
      </w:r>
      <w:r>
        <w:t xml:space="preserve">. </w:t>
      </w:r>
    </w:p>
    <w:p w:rsidR="00CC1263" w:rsidRPr="00485E54" w:rsidRDefault="00CC1263" w:rsidP="000C14C5">
      <w:pPr>
        <w:jc w:val="both"/>
        <w:rPr>
          <w:strike/>
          <w:lang w:val="bg-BG"/>
        </w:rPr>
      </w:pPr>
      <w:r>
        <w:t xml:space="preserve"> </w:t>
      </w:r>
      <w:r>
        <w:tab/>
      </w:r>
    </w:p>
    <w:p w:rsidR="00CC1263" w:rsidRPr="0003367C" w:rsidRDefault="00CC1263" w:rsidP="0003367C">
      <w:pPr>
        <w:jc w:val="both"/>
        <w:rPr>
          <w:lang w:val="bg-BG"/>
        </w:rPr>
      </w:pPr>
      <w:r>
        <w:tab/>
      </w:r>
      <w:r>
        <w:rPr>
          <w:b/>
        </w:rPr>
        <w:t>Чл. 1</w:t>
      </w:r>
      <w:r>
        <w:rPr>
          <w:b/>
          <w:lang w:val="bg-BG"/>
        </w:rPr>
        <w:t>7</w:t>
      </w:r>
      <w:r>
        <w:rPr>
          <w:b/>
        </w:rPr>
        <w:t xml:space="preserve">. </w:t>
      </w:r>
      <w:r>
        <w:rPr>
          <w:b/>
          <w:lang w:val="bg-BG"/>
        </w:rPr>
        <w:t xml:space="preserve">(1) </w:t>
      </w:r>
      <w:r w:rsidRPr="00B122D5">
        <w:t>Председателят на агенцията:</w:t>
      </w:r>
    </w:p>
    <w:p w:rsidR="00CC1263" w:rsidRPr="00B122D5" w:rsidRDefault="00CC1263" w:rsidP="00B122D5">
      <w:pPr>
        <w:widowControl/>
        <w:autoSpaceDE/>
        <w:autoSpaceDN/>
        <w:adjustRightInd/>
        <w:ind w:firstLine="990"/>
        <w:jc w:val="both"/>
      </w:pPr>
      <w:r w:rsidRPr="00B122D5">
        <w:t xml:space="preserve">1. </w:t>
      </w:r>
      <w:proofErr w:type="gramStart"/>
      <w:r w:rsidRPr="00B122D5">
        <w:t>организира</w:t>
      </w:r>
      <w:proofErr w:type="gramEnd"/>
      <w:r w:rsidRPr="00B122D5">
        <w:t>, ръководи и контролира дейността на агенцията;</w:t>
      </w:r>
    </w:p>
    <w:p w:rsidR="00CC1263" w:rsidRPr="00B122D5" w:rsidRDefault="00CC1263" w:rsidP="00B122D5">
      <w:pPr>
        <w:widowControl/>
        <w:autoSpaceDE/>
        <w:autoSpaceDN/>
        <w:adjustRightInd/>
        <w:ind w:firstLine="990"/>
        <w:jc w:val="both"/>
      </w:pPr>
      <w:r w:rsidRPr="00B122D5">
        <w:t xml:space="preserve">2. </w:t>
      </w:r>
      <w:proofErr w:type="gramStart"/>
      <w:r w:rsidRPr="00B122D5">
        <w:t>представлява</w:t>
      </w:r>
      <w:proofErr w:type="gramEnd"/>
      <w:r w:rsidRPr="00B122D5">
        <w:t xml:space="preserve"> агенцията;</w:t>
      </w:r>
    </w:p>
    <w:p w:rsidR="00CC1263" w:rsidRPr="00B122D5" w:rsidRDefault="00CC1263" w:rsidP="00B122D5">
      <w:pPr>
        <w:widowControl/>
        <w:autoSpaceDE/>
        <w:autoSpaceDN/>
        <w:adjustRightInd/>
        <w:ind w:firstLine="990"/>
        <w:jc w:val="both"/>
      </w:pPr>
      <w:r w:rsidRPr="00B122D5">
        <w:t xml:space="preserve">3. </w:t>
      </w:r>
      <w:proofErr w:type="gramStart"/>
      <w:r w:rsidRPr="00B122D5">
        <w:t>утвърждава</w:t>
      </w:r>
      <w:proofErr w:type="gramEnd"/>
      <w:r w:rsidRPr="00B122D5">
        <w:t xml:space="preserve"> длъжностното разписание на длъжностите в администрацията на агенцията и длъжностните характеристики на служителите в нея; създава и закрива структурни звена в рамките на утвърдения бюджет и числен състав;</w:t>
      </w:r>
    </w:p>
    <w:p w:rsidR="00CC1263" w:rsidRPr="00B122D5" w:rsidRDefault="00CC1263" w:rsidP="00B122D5">
      <w:pPr>
        <w:widowControl/>
        <w:autoSpaceDE/>
        <w:autoSpaceDN/>
        <w:adjustRightInd/>
        <w:ind w:firstLine="990"/>
        <w:jc w:val="both"/>
      </w:pPr>
      <w:r w:rsidRPr="00B122D5">
        <w:t xml:space="preserve">4. </w:t>
      </w:r>
      <w:proofErr w:type="gramStart"/>
      <w:r w:rsidRPr="00B122D5">
        <w:t>предлага</w:t>
      </w:r>
      <w:proofErr w:type="gramEnd"/>
      <w:r w:rsidRPr="00B122D5">
        <w:t xml:space="preserve"> проекта на годишен бюджет на агенцията;</w:t>
      </w:r>
    </w:p>
    <w:p w:rsidR="00CC1263" w:rsidRPr="00B122D5" w:rsidRDefault="00CC1263" w:rsidP="00B122D5">
      <w:pPr>
        <w:widowControl/>
        <w:autoSpaceDE/>
        <w:autoSpaceDN/>
        <w:adjustRightInd/>
        <w:ind w:firstLine="990"/>
        <w:jc w:val="both"/>
      </w:pPr>
      <w:r w:rsidRPr="00B122D5">
        <w:t xml:space="preserve">5. </w:t>
      </w:r>
      <w:proofErr w:type="gramStart"/>
      <w:r w:rsidRPr="00B122D5">
        <w:t>изпълнява</w:t>
      </w:r>
      <w:proofErr w:type="gramEnd"/>
      <w:r w:rsidRPr="00B122D5">
        <w:t xml:space="preserve"> и отчита бюджета на агенцията;</w:t>
      </w:r>
    </w:p>
    <w:p w:rsidR="00CC1263" w:rsidRPr="00B122D5" w:rsidRDefault="00CC1263" w:rsidP="00B122D5">
      <w:pPr>
        <w:widowControl/>
        <w:autoSpaceDE/>
        <w:autoSpaceDN/>
        <w:adjustRightInd/>
        <w:ind w:firstLine="990"/>
        <w:jc w:val="both"/>
      </w:pPr>
      <w:r w:rsidRPr="00B122D5">
        <w:t xml:space="preserve">6. </w:t>
      </w:r>
      <w:proofErr w:type="gramStart"/>
      <w:r w:rsidRPr="00B122D5">
        <w:t>ръководи</w:t>
      </w:r>
      <w:proofErr w:type="gramEnd"/>
      <w:r w:rsidRPr="00B122D5">
        <w:t xml:space="preserve"> управлението на човешките ресурси;</w:t>
      </w:r>
    </w:p>
    <w:p w:rsidR="00CC1263" w:rsidRPr="00B122D5" w:rsidRDefault="00CC1263" w:rsidP="00B122D5">
      <w:pPr>
        <w:widowControl/>
        <w:autoSpaceDE/>
        <w:autoSpaceDN/>
        <w:adjustRightInd/>
        <w:ind w:firstLine="990"/>
        <w:jc w:val="both"/>
      </w:pPr>
      <w:r w:rsidRPr="00B122D5">
        <w:t xml:space="preserve">7. </w:t>
      </w:r>
      <w:proofErr w:type="gramStart"/>
      <w:r w:rsidRPr="00B122D5">
        <w:t>отговаря</w:t>
      </w:r>
      <w:proofErr w:type="gramEnd"/>
      <w:r w:rsidRPr="00B122D5">
        <w:t xml:space="preserve"> за управлението на предоставените на агенцията имоти;</w:t>
      </w:r>
    </w:p>
    <w:p w:rsidR="00CC1263" w:rsidRPr="00B122D5" w:rsidRDefault="00CC1263" w:rsidP="00B122D5">
      <w:pPr>
        <w:widowControl/>
        <w:autoSpaceDE/>
        <w:autoSpaceDN/>
        <w:adjustRightInd/>
        <w:ind w:firstLine="990"/>
        <w:jc w:val="both"/>
      </w:pPr>
      <w:r w:rsidRPr="00B122D5">
        <w:t xml:space="preserve">8. </w:t>
      </w:r>
      <w:proofErr w:type="gramStart"/>
      <w:r w:rsidRPr="00B122D5">
        <w:t>утвърждава</w:t>
      </w:r>
      <w:proofErr w:type="gramEnd"/>
      <w:r w:rsidRPr="00B122D5">
        <w:t xml:space="preserve"> Етичен кодекс за поведение на държавните служители в </w:t>
      </w:r>
      <w:r>
        <w:t>Специална агенция</w:t>
      </w:r>
      <w:r w:rsidRPr="00B122D5">
        <w:t xml:space="preserve"> "</w:t>
      </w:r>
      <w:r>
        <w:rPr>
          <w:lang w:val="bg-BG"/>
        </w:rPr>
        <w:t>Антикорупция</w:t>
      </w:r>
      <w:r w:rsidRPr="00B122D5">
        <w:t>";</w:t>
      </w:r>
    </w:p>
    <w:p w:rsidR="00CC1263" w:rsidRDefault="00CC1263" w:rsidP="00B122D5">
      <w:pPr>
        <w:widowControl/>
        <w:autoSpaceDE/>
        <w:autoSpaceDN/>
        <w:adjustRightInd/>
        <w:ind w:firstLine="990"/>
        <w:jc w:val="both"/>
        <w:rPr>
          <w:lang w:val="bg-BG"/>
        </w:rPr>
      </w:pPr>
      <w:r w:rsidRPr="00B122D5">
        <w:t xml:space="preserve">9. </w:t>
      </w:r>
      <w:proofErr w:type="gramStart"/>
      <w:r>
        <w:t>приема</w:t>
      </w:r>
      <w:proofErr w:type="gramEnd"/>
      <w:r>
        <w:t xml:space="preserve"> правила за провеждане на проверките за почтеност на служителите на </w:t>
      </w:r>
      <w:r>
        <w:rPr>
          <w:lang w:val="bg-BG"/>
        </w:rPr>
        <w:t>агенцията</w:t>
      </w:r>
      <w:r>
        <w:t xml:space="preserve"> и организира тяхното провеждане; </w:t>
      </w:r>
    </w:p>
    <w:p w:rsidR="00CC1263" w:rsidRPr="00B122D5" w:rsidRDefault="00CC1263" w:rsidP="00B122D5">
      <w:pPr>
        <w:widowControl/>
        <w:autoSpaceDE/>
        <w:autoSpaceDN/>
        <w:adjustRightInd/>
        <w:ind w:firstLine="990"/>
        <w:jc w:val="both"/>
      </w:pPr>
      <w:r>
        <w:rPr>
          <w:lang w:val="bg-BG"/>
        </w:rPr>
        <w:t xml:space="preserve">10. </w:t>
      </w:r>
      <w:proofErr w:type="gramStart"/>
      <w:r w:rsidRPr="00B122D5">
        <w:t>осъществява</w:t>
      </w:r>
      <w:proofErr w:type="gramEnd"/>
      <w:r w:rsidRPr="00B122D5">
        <w:t xml:space="preserve"> сътрудничество със сродни служби на други държави и с международни организации;</w:t>
      </w:r>
    </w:p>
    <w:p w:rsidR="00CC1263" w:rsidRPr="0003367C" w:rsidRDefault="00CC1263" w:rsidP="00B122D5">
      <w:pPr>
        <w:widowControl/>
        <w:autoSpaceDE/>
        <w:autoSpaceDN/>
        <w:adjustRightInd/>
        <w:ind w:firstLine="990"/>
        <w:jc w:val="both"/>
        <w:rPr>
          <w:lang w:val="bg-BG"/>
        </w:rPr>
      </w:pPr>
      <w:r w:rsidRPr="00B122D5">
        <w:lastRenderedPageBreak/>
        <w:t>1</w:t>
      </w:r>
      <w:r>
        <w:rPr>
          <w:lang w:val="bg-BG"/>
        </w:rPr>
        <w:t>1</w:t>
      </w:r>
      <w:r w:rsidRPr="00B122D5">
        <w:t xml:space="preserve">. </w:t>
      </w:r>
      <w:proofErr w:type="gramStart"/>
      <w:r w:rsidRPr="00B122D5">
        <w:t>изпълнява</w:t>
      </w:r>
      <w:proofErr w:type="gramEnd"/>
      <w:r w:rsidRPr="00B122D5">
        <w:t xml:space="preserve"> и други фун</w:t>
      </w:r>
      <w:r>
        <w:t>кции, определени със закон</w:t>
      </w:r>
      <w:r>
        <w:rPr>
          <w:lang w:val="bg-BG"/>
        </w:rPr>
        <w:t>.</w:t>
      </w:r>
      <w:r>
        <w:t xml:space="preserve"> </w:t>
      </w:r>
    </w:p>
    <w:p w:rsidR="00CC1263" w:rsidRDefault="00CC1263" w:rsidP="00B122D5">
      <w:pPr>
        <w:widowControl/>
        <w:autoSpaceDE/>
        <w:autoSpaceDN/>
        <w:adjustRightInd/>
        <w:ind w:firstLine="990"/>
        <w:jc w:val="both"/>
        <w:rPr>
          <w:lang w:val="bg-BG"/>
        </w:rPr>
      </w:pPr>
      <w:r w:rsidRPr="00B122D5">
        <w:t>(2) При изпълнение на правомощията си председателят издава заповеди и други актове, предвидени в закон.</w:t>
      </w:r>
      <w:bookmarkStart w:id="3" w:name="p3463726"/>
      <w:bookmarkEnd w:id="3"/>
    </w:p>
    <w:p w:rsidR="00CC1263" w:rsidRDefault="00CC1263" w:rsidP="00B122D5">
      <w:pPr>
        <w:widowControl/>
        <w:autoSpaceDE/>
        <w:autoSpaceDN/>
        <w:adjustRightInd/>
        <w:ind w:firstLine="990"/>
        <w:jc w:val="both"/>
        <w:rPr>
          <w:b/>
          <w:lang w:val="bg-BG"/>
        </w:rPr>
      </w:pPr>
    </w:p>
    <w:p w:rsidR="00CC1263" w:rsidRPr="00B122D5" w:rsidRDefault="00CC1263" w:rsidP="00B122D5">
      <w:pPr>
        <w:widowControl/>
        <w:autoSpaceDE/>
        <w:autoSpaceDN/>
        <w:adjustRightInd/>
        <w:ind w:firstLine="990"/>
        <w:jc w:val="both"/>
      </w:pPr>
      <w:r w:rsidRPr="00B122D5">
        <w:rPr>
          <w:b/>
        </w:rPr>
        <w:t xml:space="preserve">Чл. </w:t>
      </w:r>
      <w:r>
        <w:rPr>
          <w:b/>
          <w:lang w:val="bg-BG"/>
        </w:rPr>
        <w:t>18</w:t>
      </w:r>
      <w:r w:rsidRPr="00B122D5">
        <w:rPr>
          <w:b/>
        </w:rPr>
        <w:t>.</w:t>
      </w:r>
      <w:r w:rsidRPr="00B122D5">
        <w:t> (1) Председателят на агенцията изпълнява своите функции пряко и с пом</w:t>
      </w:r>
      <w:r>
        <w:t>ощта на заместник-председател</w:t>
      </w:r>
      <w:r>
        <w:rPr>
          <w:lang w:val="bg-BG"/>
        </w:rPr>
        <w:t>ите</w:t>
      </w:r>
      <w:r w:rsidRPr="00B122D5">
        <w:t>.</w:t>
      </w:r>
    </w:p>
    <w:p w:rsidR="00CC1263" w:rsidRPr="00B122D5" w:rsidRDefault="00CC1263" w:rsidP="00B122D5">
      <w:pPr>
        <w:widowControl/>
        <w:autoSpaceDE/>
        <w:autoSpaceDN/>
        <w:adjustRightInd/>
        <w:ind w:firstLine="990"/>
        <w:jc w:val="both"/>
      </w:pPr>
      <w:r w:rsidRPr="00B122D5">
        <w:t>(2) Правомощ</w:t>
      </w:r>
      <w:r>
        <w:t>ията на заместник-председател</w:t>
      </w:r>
      <w:r>
        <w:rPr>
          <w:lang w:val="bg-BG"/>
        </w:rPr>
        <w:t xml:space="preserve">ите </w:t>
      </w:r>
      <w:r w:rsidRPr="00B122D5">
        <w:t>се определят с писмена заповед на председателя на агенцията.</w:t>
      </w:r>
    </w:p>
    <w:p w:rsidR="00CC1263" w:rsidRPr="00B122D5" w:rsidRDefault="00CC1263" w:rsidP="00B122D5">
      <w:pPr>
        <w:widowControl/>
        <w:autoSpaceDE/>
        <w:autoSpaceDN/>
        <w:adjustRightInd/>
        <w:ind w:firstLine="990"/>
        <w:jc w:val="both"/>
      </w:pPr>
      <w:r w:rsidRPr="00B122D5">
        <w:t xml:space="preserve">(3) Правомощията на председателя в негово отсъствие се осъществяват от </w:t>
      </w:r>
      <w:r>
        <w:rPr>
          <w:lang w:val="bg-BG"/>
        </w:rPr>
        <w:t xml:space="preserve">определен от него </w:t>
      </w:r>
      <w:r w:rsidRPr="00B122D5">
        <w:t>със заповед заместник-председател за всеки конкретен случай.</w:t>
      </w:r>
    </w:p>
    <w:p w:rsidR="00CC1263" w:rsidRPr="00A63D16" w:rsidRDefault="00CC1263" w:rsidP="00B122D5">
      <w:pPr>
        <w:widowControl/>
        <w:autoSpaceDE/>
        <w:autoSpaceDN/>
        <w:adjustRightInd/>
        <w:ind w:firstLine="990"/>
        <w:jc w:val="both"/>
        <w:rPr>
          <w:lang w:val="bg-BG"/>
        </w:rPr>
      </w:pPr>
      <w:r w:rsidRPr="00B122D5">
        <w:t>(4) При изпълнение на правомощ</w:t>
      </w:r>
      <w:r>
        <w:t>ията си заместник-председател</w:t>
      </w:r>
      <w:r>
        <w:rPr>
          <w:lang w:val="bg-BG"/>
        </w:rPr>
        <w:t>ите</w:t>
      </w:r>
      <w:r>
        <w:t xml:space="preserve"> издав</w:t>
      </w:r>
      <w:r>
        <w:rPr>
          <w:lang w:val="bg-BG"/>
        </w:rPr>
        <w:t xml:space="preserve">ат </w:t>
      </w:r>
      <w:r w:rsidRPr="00B122D5">
        <w:t>заповеди</w:t>
      </w:r>
      <w:bookmarkStart w:id="4" w:name="p10909256"/>
      <w:bookmarkEnd w:id="4"/>
      <w:r>
        <w:rPr>
          <w:lang w:val="bg-BG"/>
        </w:rPr>
        <w:t>.</w:t>
      </w:r>
    </w:p>
    <w:p w:rsidR="00CC1263" w:rsidRPr="00B122D5" w:rsidRDefault="00CC1263" w:rsidP="00B122D5">
      <w:pPr>
        <w:widowControl/>
        <w:autoSpaceDE/>
        <w:autoSpaceDN/>
        <w:adjustRightInd/>
        <w:spacing w:line="75" w:lineRule="atLeast"/>
        <w:rPr>
          <w:rFonts w:ascii="Verdana" w:hAnsi="Verdana"/>
          <w:color w:val="565656"/>
          <w:sz w:val="18"/>
          <w:szCs w:val="18"/>
          <w:lang w:val="bg-BG" w:eastAsia="bg-BG"/>
        </w:rPr>
      </w:pPr>
      <w:r w:rsidRPr="00B122D5">
        <w:rPr>
          <w:rFonts w:ascii="Verdana" w:hAnsi="Verdana"/>
          <w:color w:val="565656"/>
          <w:sz w:val="18"/>
          <w:szCs w:val="18"/>
          <w:lang w:val="bg-BG" w:eastAsia="bg-BG"/>
        </w:rPr>
        <w:t> </w:t>
      </w:r>
    </w:p>
    <w:p w:rsidR="00CC1263" w:rsidRPr="00B122D5" w:rsidRDefault="00CC1263" w:rsidP="004D14DE">
      <w:pPr>
        <w:widowControl/>
        <w:autoSpaceDE/>
        <w:autoSpaceDN/>
        <w:adjustRightInd/>
        <w:jc w:val="both"/>
      </w:pPr>
      <w:r>
        <w:rPr>
          <w:rFonts w:ascii="Verdana" w:hAnsi="Verdana"/>
          <w:b/>
          <w:bCs/>
          <w:color w:val="565656"/>
          <w:sz w:val="18"/>
          <w:szCs w:val="18"/>
          <w:lang w:val="bg-BG" w:eastAsia="bg-BG"/>
        </w:rPr>
        <w:tab/>
      </w:r>
      <w:r w:rsidRPr="00B122D5">
        <w:rPr>
          <w:b/>
        </w:rPr>
        <w:t xml:space="preserve">Чл. </w:t>
      </w:r>
      <w:r>
        <w:rPr>
          <w:b/>
          <w:lang w:val="bg-BG"/>
        </w:rPr>
        <w:t>19</w:t>
      </w:r>
      <w:r w:rsidRPr="00B122D5">
        <w:rPr>
          <w:b/>
        </w:rPr>
        <w:t>.</w:t>
      </w:r>
      <w:r>
        <w:rPr>
          <w:b/>
          <w:lang w:val="bg-BG"/>
        </w:rPr>
        <w:t xml:space="preserve"> </w:t>
      </w:r>
      <w:r w:rsidRPr="00D603B5">
        <w:rPr>
          <w:lang w:val="bg-BG"/>
        </w:rPr>
        <w:t>(1)</w:t>
      </w:r>
      <w:r w:rsidRPr="00B122D5">
        <w:t>  Административното ръководство на администрацията на агенцията се осъществява от административен секретар.</w:t>
      </w:r>
    </w:p>
    <w:p w:rsidR="00CC1263" w:rsidRPr="00B122D5" w:rsidRDefault="00CC1263" w:rsidP="004D14DE">
      <w:pPr>
        <w:widowControl/>
        <w:autoSpaceDE/>
        <w:autoSpaceDN/>
        <w:adjustRightInd/>
        <w:ind w:firstLine="990"/>
        <w:jc w:val="both"/>
      </w:pPr>
      <w:r w:rsidRPr="00B122D5">
        <w:t>(2) Административният секретар ръководи администрацията, като координира и контролира административните звена за точното спазване на нормативните актове и на законните разпореждания на председателя на агенцията, за регламентираното движение на документите и информацията и отговаря за отчетността при изпълнение на ежегодните цели на администрацията, включително координира и контролира разпределението и ползването на имуществото, предоставено за управление на агенцията. Административният секретар организира и координира взаимодействието на агенцията с други ведомства и организации. Административният секретар изпълнява и други функции, възложени му от председателя на агенцията.</w:t>
      </w:r>
    </w:p>
    <w:p w:rsidR="00CC1263" w:rsidRPr="00B122D5" w:rsidRDefault="00CC1263" w:rsidP="004D14DE">
      <w:pPr>
        <w:widowControl/>
        <w:autoSpaceDE/>
        <w:autoSpaceDN/>
        <w:adjustRightInd/>
        <w:ind w:firstLine="990"/>
        <w:jc w:val="both"/>
      </w:pPr>
      <w:r w:rsidRPr="00B122D5">
        <w:t>(3) (Административният секретар подпомага председ</w:t>
      </w:r>
      <w:r>
        <w:t>ателя и заместник-председател</w:t>
      </w:r>
      <w:r>
        <w:rPr>
          <w:lang w:val="bg-BG"/>
        </w:rPr>
        <w:t>ите</w:t>
      </w:r>
      <w:r w:rsidRPr="00B122D5">
        <w:t xml:space="preserve"> на агенцията при изпълнението на техните правомощия. Той е непосредствено подчинен на председателя на агенцията.</w:t>
      </w:r>
    </w:p>
    <w:p w:rsidR="00CC1263" w:rsidRPr="00B122D5" w:rsidRDefault="00CC1263" w:rsidP="004D14DE">
      <w:pPr>
        <w:widowControl/>
        <w:autoSpaceDE/>
        <w:autoSpaceDN/>
        <w:adjustRightInd/>
        <w:ind w:firstLine="990"/>
        <w:jc w:val="both"/>
      </w:pPr>
      <w:r w:rsidRPr="00B122D5">
        <w:t>(4) При изпълнение на правомощията си административният секретар издава заповеди, отнасящи се до администрацията на агенцията или до отделни структурни звена.</w:t>
      </w:r>
    </w:p>
    <w:p w:rsidR="00CC1263" w:rsidRPr="00445F32" w:rsidRDefault="00CC1263" w:rsidP="00445F32">
      <w:pPr>
        <w:widowControl/>
        <w:autoSpaceDE/>
        <w:autoSpaceDN/>
        <w:adjustRightInd/>
        <w:ind w:firstLine="990"/>
        <w:jc w:val="both"/>
        <w:rPr>
          <w:lang w:val="bg-BG"/>
        </w:rPr>
      </w:pPr>
      <w:r w:rsidRPr="00B122D5">
        <w:t>(5) Административният секретар не осъществява правомощията си по отношение на оперативно-издирвателната дейност на агенцията</w:t>
      </w:r>
      <w:r>
        <w:rPr>
          <w:lang w:val="bg-BG"/>
        </w:rPr>
        <w:t>, както и дейността по разследване</w:t>
      </w:r>
      <w:r w:rsidRPr="00B122D5">
        <w:t>.</w:t>
      </w:r>
    </w:p>
    <w:p w:rsidR="00CC1263" w:rsidRPr="00BE1081" w:rsidRDefault="00CC1263" w:rsidP="00445F32">
      <w:pPr>
        <w:pStyle w:val="Heading3"/>
        <w:ind w:left="990"/>
        <w:jc w:val="center"/>
        <w:rPr>
          <w:rFonts w:ascii="Times New Roman" w:hAnsi="Times New Roman"/>
          <w:bCs/>
          <w:sz w:val="24"/>
          <w:szCs w:val="24"/>
        </w:rPr>
      </w:pPr>
      <w:r w:rsidRPr="00445F32">
        <w:rPr>
          <w:rFonts w:ascii="Times New Roman" w:hAnsi="Times New Roman"/>
          <w:sz w:val="24"/>
          <w:szCs w:val="24"/>
        </w:rPr>
        <w:t>Раздел II</w:t>
      </w:r>
      <w:r w:rsidR="003F0A0B">
        <w:rPr>
          <w:rFonts w:ascii="Times New Roman" w:hAnsi="Times New Roman"/>
          <w:sz w:val="24"/>
          <w:szCs w:val="24"/>
        </w:rPr>
        <w:t>.</w:t>
      </w:r>
      <w:r w:rsidRPr="00445F32">
        <w:rPr>
          <w:rFonts w:ascii="Times New Roman" w:hAnsi="Times New Roman"/>
          <w:sz w:val="24"/>
          <w:szCs w:val="24"/>
        </w:rPr>
        <w:br/>
        <w:t>Структур</w:t>
      </w:r>
      <w:bookmarkStart w:id="5" w:name="p4631117"/>
      <w:bookmarkEnd w:id="5"/>
      <w:r>
        <w:rPr>
          <w:rFonts w:ascii="Times New Roman" w:hAnsi="Times New Roman"/>
          <w:sz w:val="24"/>
          <w:szCs w:val="24"/>
        </w:rPr>
        <w:t>а</w:t>
      </w:r>
    </w:p>
    <w:p w:rsidR="00CC1263" w:rsidRPr="00445F32" w:rsidRDefault="00CC1263" w:rsidP="00445F32">
      <w:pPr>
        <w:spacing w:line="75" w:lineRule="atLeast"/>
        <w:jc w:val="both"/>
        <w:rPr>
          <w:lang w:val="bg-BG"/>
        </w:rPr>
      </w:pPr>
      <w:r w:rsidRPr="00445F32">
        <w:rPr>
          <w:lang w:val="bg-BG"/>
        </w:rPr>
        <w:t> </w:t>
      </w:r>
    </w:p>
    <w:p w:rsidR="00CC1263" w:rsidRPr="00445F32" w:rsidRDefault="00CC1263" w:rsidP="00445F32">
      <w:pPr>
        <w:pStyle w:val="m"/>
        <w:spacing w:before="0" w:beforeAutospacing="0" w:after="0" w:afterAutospacing="0"/>
        <w:jc w:val="both"/>
        <w:rPr>
          <w:lang w:eastAsia="en-US"/>
        </w:rPr>
      </w:pPr>
      <w:r>
        <w:rPr>
          <w:lang w:eastAsia="en-US"/>
        </w:rPr>
        <w:tab/>
      </w:r>
      <w:r>
        <w:rPr>
          <w:b/>
          <w:lang w:eastAsia="en-US"/>
        </w:rPr>
        <w:t>Чл. 20</w:t>
      </w:r>
      <w:r w:rsidRPr="00445F32">
        <w:rPr>
          <w:b/>
          <w:lang w:eastAsia="en-US"/>
        </w:rPr>
        <w:t>.</w:t>
      </w:r>
      <w:r w:rsidRPr="00445F32">
        <w:rPr>
          <w:lang w:eastAsia="en-US"/>
        </w:rPr>
        <w:t xml:space="preserve"> (1) Основни структурни звена в администрацията на </w:t>
      </w:r>
      <w:r>
        <w:rPr>
          <w:lang w:eastAsia="en-US"/>
        </w:rPr>
        <w:t xml:space="preserve">агенцията са специализираните дирекции, </w:t>
      </w:r>
      <w:r w:rsidRPr="00445F32">
        <w:rPr>
          <w:lang w:eastAsia="en-US"/>
        </w:rPr>
        <w:t>самостоятелните териториални отдели и специализираните административни дирекции.</w:t>
      </w:r>
    </w:p>
    <w:p w:rsidR="00CC1263" w:rsidRDefault="00CC1263" w:rsidP="000A45D8">
      <w:pPr>
        <w:pStyle w:val="NormalWeb"/>
        <w:spacing w:before="0" w:beforeAutospacing="0" w:after="0" w:afterAutospacing="0"/>
        <w:ind w:firstLine="990"/>
        <w:jc w:val="both"/>
        <w:rPr>
          <w:lang w:eastAsia="en-US"/>
        </w:rPr>
      </w:pPr>
      <w:r w:rsidRPr="00445F32">
        <w:rPr>
          <w:lang w:eastAsia="en-US"/>
        </w:rPr>
        <w:t>(2) Общата численост на служителите в агенцията се определя с правилника за прилагане на закона по предложение на председателя на агенцията.</w:t>
      </w:r>
      <w:bookmarkStart w:id="6" w:name="p29061589"/>
      <w:bookmarkEnd w:id="6"/>
    </w:p>
    <w:p w:rsidR="00CC1263" w:rsidRDefault="00CC1263" w:rsidP="00445F32">
      <w:pPr>
        <w:pStyle w:val="m"/>
        <w:spacing w:before="0" w:beforeAutospacing="0" w:after="0" w:afterAutospacing="0"/>
        <w:jc w:val="both"/>
        <w:rPr>
          <w:lang w:eastAsia="en-US"/>
        </w:rPr>
      </w:pPr>
    </w:p>
    <w:p w:rsidR="00CC1263" w:rsidRPr="00B81115" w:rsidRDefault="00CC1263" w:rsidP="00445F32">
      <w:pPr>
        <w:pStyle w:val="m"/>
        <w:spacing w:before="0" w:beforeAutospacing="0" w:after="0" w:afterAutospacing="0"/>
        <w:jc w:val="both"/>
        <w:rPr>
          <w:lang w:eastAsia="en-US"/>
        </w:rPr>
      </w:pPr>
      <w:r>
        <w:rPr>
          <w:lang w:eastAsia="en-US"/>
        </w:rPr>
        <w:tab/>
      </w:r>
      <w:r>
        <w:rPr>
          <w:b/>
          <w:lang w:eastAsia="en-US"/>
        </w:rPr>
        <w:t>Чл. 21</w:t>
      </w:r>
      <w:r w:rsidRPr="00445F32">
        <w:rPr>
          <w:b/>
          <w:lang w:eastAsia="en-US"/>
        </w:rPr>
        <w:t>.</w:t>
      </w:r>
      <w:r w:rsidRPr="00445F32">
        <w:rPr>
          <w:lang w:eastAsia="en-US"/>
        </w:rPr>
        <w:t>  (1</w:t>
      </w:r>
      <w:r w:rsidRPr="00B81115">
        <w:rPr>
          <w:lang w:eastAsia="en-US"/>
        </w:rPr>
        <w:t>) Специализираните дирекции на агенцията осъществяват дейностите по глава четвърта, глава пета и глава седма, както и дейността по разследване на престъпленията по чл. 6, ал. 1, т. 2.</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 xml:space="preserve">(2) </w:t>
      </w:r>
      <w:r>
        <w:rPr>
          <w:lang w:eastAsia="en-US"/>
        </w:rPr>
        <w:t>Специализираната дирекция</w:t>
      </w:r>
      <w:r w:rsidRPr="00445F32">
        <w:rPr>
          <w:lang w:eastAsia="en-US"/>
        </w:rPr>
        <w:t xml:space="preserve"> </w:t>
      </w:r>
      <w:r>
        <w:rPr>
          <w:lang w:eastAsia="en-US"/>
        </w:rPr>
        <w:t>по разкриване на корупционни прояви извършва</w:t>
      </w:r>
      <w:r w:rsidRPr="00445F32">
        <w:rPr>
          <w:lang w:eastAsia="en-US"/>
        </w:rPr>
        <w:t xml:space="preserve"> оперативно-издирвателна дейност.</w:t>
      </w:r>
      <w:r>
        <w:rPr>
          <w:lang w:eastAsia="en-US"/>
        </w:rPr>
        <w:t xml:space="preserve"> </w:t>
      </w:r>
    </w:p>
    <w:p w:rsidR="00CC1263" w:rsidRPr="00445F32" w:rsidRDefault="00CC1263" w:rsidP="00445F32">
      <w:pPr>
        <w:pStyle w:val="NormalWeb"/>
        <w:spacing w:before="0" w:beforeAutospacing="0" w:after="0" w:afterAutospacing="0"/>
        <w:ind w:firstLine="990"/>
        <w:jc w:val="both"/>
        <w:rPr>
          <w:lang w:eastAsia="en-US"/>
        </w:rPr>
      </w:pPr>
      <w:r>
        <w:rPr>
          <w:lang w:eastAsia="en-US"/>
        </w:rPr>
        <w:lastRenderedPageBreak/>
        <w:t xml:space="preserve">(3) </w:t>
      </w:r>
      <w:r w:rsidRPr="00445F32">
        <w:rPr>
          <w:lang w:eastAsia="en-US"/>
        </w:rPr>
        <w:t>Структурата на дирекциите по ал. 1 се определя с акт на председателя на агенцията. Структурата включва отдели и сектори.</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(4) Специализираните дирекции в рамките на своята компетентност осъществяват методическо ръководство и контрол на териториалните дирекции и самостоятелните териториални отдели по съответното направление на дейност.</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 xml:space="preserve">(5) Дирекция "Сигурност на </w:t>
      </w:r>
      <w:r>
        <w:rPr>
          <w:lang w:eastAsia="en-US"/>
        </w:rPr>
        <w:t>Специална агенция</w:t>
      </w:r>
      <w:r w:rsidRPr="00445F32">
        <w:rPr>
          <w:lang w:eastAsia="en-US"/>
        </w:rPr>
        <w:t xml:space="preserve"> "</w:t>
      </w:r>
      <w:r>
        <w:rPr>
          <w:lang w:eastAsia="en-US"/>
        </w:rPr>
        <w:t>Антикорупция</w:t>
      </w:r>
      <w:r w:rsidRPr="00445F32">
        <w:rPr>
          <w:lang w:eastAsia="en-US"/>
        </w:rPr>
        <w:t>" е и административно звено по сигурността на информацията в агенцията.</w:t>
      </w:r>
    </w:p>
    <w:p w:rsidR="00CC1263" w:rsidRDefault="00CC1263" w:rsidP="00E43EE1">
      <w:pPr>
        <w:spacing w:line="75" w:lineRule="atLeast"/>
        <w:jc w:val="both"/>
        <w:rPr>
          <w:lang w:val="bg-BG"/>
        </w:rPr>
      </w:pPr>
      <w:bookmarkStart w:id="7" w:name="p4631119"/>
      <w:bookmarkEnd w:id="7"/>
    </w:p>
    <w:p w:rsidR="00CC1263" w:rsidRPr="00675B7E" w:rsidRDefault="00CC1263" w:rsidP="00675B7E">
      <w:pPr>
        <w:spacing w:line="75" w:lineRule="atLeast"/>
        <w:jc w:val="both"/>
        <w:rPr>
          <w:lang w:val="bg-BG"/>
        </w:rPr>
      </w:pPr>
      <w:r>
        <w:rPr>
          <w:lang w:val="bg-BG"/>
        </w:rPr>
        <w:tab/>
      </w:r>
      <w:r w:rsidRPr="00722236">
        <w:rPr>
          <w:b/>
        </w:rPr>
        <w:t xml:space="preserve">Чл. </w:t>
      </w:r>
      <w:r>
        <w:rPr>
          <w:b/>
          <w:lang w:val="bg-BG"/>
        </w:rPr>
        <w:t>22</w:t>
      </w:r>
      <w:r w:rsidRPr="00722236">
        <w:rPr>
          <w:b/>
        </w:rPr>
        <w:t>.</w:t>
      </w:r>
      <w:r w:rsidRPr="00445F32">
        <w:t> (1) Специализираните административни дирекции</w:t>
      </w:r>
      <w:r>
        <w:rPr>
          <w:lang w:val="bg-BG"/>
        </w:rPr>
        <w:t xml:space="preserve"> и дейностите, които извършват се определят със заповед на председателя на агенцията.</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(2)</w:t>
      </w:r>
      <w:r>
        <w:rPr>
          <w:lang w:eastAsia="en-US"/>
        </w:rPr>
        <w:t xml:space="preserve"> С</w:t>
      </w:r>
      <w:r w:rsidRPr="00445F32">
        <w:rPr>
          <w:lang w:eastAsia="en-US"/>
        </w:rPr>
        <w:t xml:space="preserve">амостоятелните териториални отдели на </w:t>
      </w:r>
      <w:r>
        <w:rPr>
          <w:lang w:eastAsia="en-US"/>
        </w:rPr>
        <w:t xml:space="preserve">агенцията се създават с указ на президента на републиката </w:t>
      </w:r>
      <w:r w:rsidRPr="00445F32">
        <w:rPr>
          <w:lang w:eastAsia="en-US"/>
        </w:rPr>
        <w:t xml:space="preserve">по предложение на председателя на агенцията, с който се определят седалищата и районите им на действие. </w:t>
      </w:r>
      <w:r>
        <w:rPr>
          <w:lang w:eastAsia="en-US"/>
        </w:rPr>
        <w:t>С</w:t>
      </w:r>
      <w:r w:rsidRPr="00445F32">
        <w:rPr>
          <w:lang w:eastAsia="en-US"/>
        </w:rPr>
        <w:t>амостоятелните териториални отдели извършват оперативно-издирвателна дейност.</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w:t>
      </w:r>
      <w:r>
        <w:rPr>
          <w:lang w:eastAsia="en-US"/>
        </w:rPr>
        <w:t>3</w:t>
      </w:r>
      <w:r w:rsidRPr="00445F32">
        <w:rPr>
          <w:lang w:eastAsia="en-US"/>
        </w:rPr>
        <w:t>) Структурата и дейност</w:t>
      </w:r>
      <w:r>
        <w:rPr>
          <w:lang w:eastAsia="en-US"/>
        </w:rPr>
        <w:t>ите</w:t>
      </w:r>
      <w:r w:rsidRPr="00445F32">
        <w:rPr>
          <w:lang w:eastAsia="en-US"/>
        </w:rPr>
        <w:t xml:space="preserve"> на самостоятелните териториални отдели се определят с акт на председателя на агенцията. </w:t>
      </w:r>
      <w:r>
        <w:rPr>
          <w:lang w:eastAsia="en-US"/>
        </w:rPr>
        <w:t>С</w:t>
      </w:r>
      <w:r w:rsidRPr="00445F32">
        <w:rPr>
          <w:lang w:eastAsia="en-US"/>
        </w:rPr>
        <w:t xml:space="preserve">труктурата на самостоятелните териториални отдели може да включва и сектори. </w:t>
      </w:r>
    </w:p>
    <w:p w:rsidR="00CC1263" w:rsidRPr="00BE1081" w:rsidRDefault="00CC1263" w:rsidP="00445F32">
      <w:pPr>
        <w:spacing w:line="75" w:lineRule="atLeast"/>
        <w:jc w:val="both"/>
        <w:rPr>
          <w:lang w:val="bg-BG"/>
        </w:rPr>
      </w:pPr>
      <w:bookmarkStart w:id="8" w:name="p4631120"/>
      <w:bookmarkEnd w:id="8"/>
    </w:p>
    <w:p w:rsidR="00CC1263" w:rsidRPr="00445F32" w:rsidRDefault="00CC1263" w:rsidP="00445F32">
      <w:pPr>
        <w:pStyle w:val="m"/>
        <w:spacing w:before="0" w:beforeAutospacing="0" w:after="0" w:afterAutospacing="0"/>
        <w:jc w:val="both"/>
        <w:rPr>
          <w:lang w:eastAsia="en-US"/>
        </w:rPr>
      </w:pPr>
      <w:r>
        <w:rPr>
          <w:lang w:eastAsia="en-US"/>
        </w:rPr>
        <w:tab/>
      </w:r>
      <w:r>
        <w:rPr>
          <w:b/>
          <w:lang w:eastAsia="en-US"/>
        </w:rPr>
        <w:t>Чл. 23</w:t>
      </w:r>
      <w:r w:rsidRPr="00722236">
        <w:rPr>
          <w:b/>
          <w:lang w:eastAsia="en-US"/>
        </w:rPr>
        <w:t>.</w:t>
      </w:r>
      <w:r w:rsidRPr="00445F32">
        <w:rPr>
          <w:lang w:eastAsia="en-US"/>
        </w:rPr>
        <w:t>  (1) Специализираните дирекции и специализираните административни дирекции се ръководят от директори, които се назначават от председателя на агенцията и са преки ръководители на служителите в дирекциите.</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 xml:space="preserve">(2) Директорът на дирекция "Сигурност на </w:t>
      </w:r>
      <w:r>
        <w:rPr>
          <w:lang w:eastAsia="en-US"/>
        </w:rPr>
        <w:t>Специална агенция</w:t>
      </w:r>
      <w:r w:rsidRPr="00445F32">
        <w:rPr>
          <w:lang w:eastAsia="en-US"/>
        </w:rPr>
        <w:t xml:space="preserve"> "</w:t>
      </w:r>
      <w:r>
        <w:rPr>
          <w:lang w:eastAsia="en-US"/>
        </w:rPr>
        <w:t>Антикорупция</w:t>
      </w:r>
      <w:r w:rsidRPr="00445F32">
        <w:rPr>
          <w:lang w:eastAsia="en-US"/>
        </w:rPr>
        <w:t>" е и служител по сигурността на информацията.</w:t>
      </w:r>
    </w:p>
    <w:p w:rsidR="00CC1263" w:rsidRDefault="00CC1263" w:rsidP="00445F32">
      <w:pPr>
        <w:pStyle w:val="m"/>
        <w:spacing w:before="0" w:beforeAutospacing="0" w:after="0" w:afterAutospacing="0"/>
        <w:jc w:val="both"/>
        <w:rPr>
          <w:lang w:eastAsia="en-US"/>
        </w:rPr>
      </w:pPr>
      <w:bookmarkStart w:id="9" w:name="p10909257"/>
      <w:bookmarkEnd w:id="9"/>
    </w:p>
    <w:p w:rsidR="00CC1263" w:rsidRPr="00445F32" w:rsidRDefault="00CC1263" w:rsidP="00445F32">
      <w:pPr>
        <w:pStyle w:val="m"/>
        <w:spacing w:before="0" w:beforeAutospacing="0" w:after="0" w:afterAutospacing="0"/>
        <w:jc w:val="both"/>
        <w:rPr>
          <w:lang w:eastAsia="en-US"/>
        </w:rPr>
      </w:pPr>
      <w:r>
        <w:rPr>
          <w:lang w:eastAsia="en-US"/>
        </w:rPr>
        <w:tab/>
      </w:r>
      <w:r>
        <w:rPr>
          <w:b/>
          <w:lang w:eastAsia="en-US"/>
        </w:rPr>
        <w:t>Чл. 24</w:t>
      </w:r>
      <w:r w:rsidRPr="00A03CA7">
        <w:rPr>
          <w:b/>
          <w:lang w:eastAsia="en-US"/>
        </w:rPr>
        <w:t>.</w:t>
      </w:r>
      <w:r w:rsidRPr="00445F32">
        <w:rPr>
          <w:lang w:eastAsia="en-US"/>
        </w:rPr>
        <w:t xml:space="preserve">  (1) Директорите </w:t>
      </w:r>
      <w:r w:rsidRPr="003B71FB">
        <w:rPr>
          <w:lang w:eastAsia="en-US"/>
        </w:rPr>
        <w:t>на дирекции в агенцията</w:t>
      </w:r>
      <w:r w:rsidRPr="00976A1D">
        <w:rPr>
          <w:color w:val="FF0000"/>
          <w:lang w:eastAsia="en-US"/>
        </w:rPr>
        <w:t xml:space="preserve"> </w:t>
      </w:r>
      <w:r w:rsidRPr="00445F32">
        <w:rPr>
          <w:lang w:eastAsia="en-US"/>
        </w:rPr>
        <w:t>осъществяват общото и непосредственото ръководство на дирекциите, като:</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1. планират, организират, ръководят, контролират и отговарят за дейността им;</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2. изпълняват заповедите на председателя на агенцията и се отчитат пред него;</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3. отговарят за резултатите от дейността, за спазването на законите, другите нормативни актове и заповедите на председателя;</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4. координират дейността на дирекциите с други държавни органи чрез председателя на агенцията;</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5. управляват информационните фондове, осигуряват и отговарят за информационното единство на дирекцията със съответните териториални дирекции и самостоятелни териториални отдели;</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6. отговарят за управлението на човешките ресурси;</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7. изпълняват други функции, възложени със заповед на предсе</w:t>
      </w:r>
      <w:r>
        <w:rPr>
          <w:lang w:eastAsia="en-US"/>
        </w:rPr>
        <w:t>дателя, заместник-председателия</w:t>
      </w:r>
      <w:r w:rsidRPr="00445F32">
        <w:rPr>
          <w:lang w:eastAsia="en-US"/>
        </w:rPr>
        <w:t xml:space="preserve"> и административния секретар на агенцията, в рамките на законоустановените дейности на </w:t>
      </w:r>
      <w:r>
        <w:rPr>
          <w:lang w:eastAsia="en-US"/>
        </w:rPr>
        <w:t>Специална агенция</w:t>
      </w:r>
      <w:r w:rsidRPr="00445F32">
        <w:rPr>
          <w:lang w:eastAsia="en-US"/>
        </w:rPr>
        <w:t xml:space="preserve"> "</w:t>
      </w:r>
      <w:r>
        <w:rPr>
          <w:lang w:eastAsia="en-US"/>
        </w:rPr>
        <w:t>Антикорупция</w:t>
      </w:r>
      <w:r w:rsidRPr="00445F32">
        <w:rPr>
          <w:lang w:eastAsia="en-US"/>
        </w:rPr>
        <w:t>".</w:t>
      </w:r>
    </w:p>
    <w:p w:rsidR="00CC1263" w:rsidRPr="00445F32" w:rsidRDefault="00CC1263" w:rsidP="00445F32">
      <w:pPr>
        <w:pStyle w:val="NormalWeb"/>
        <w:spacing w:before="0" w:beforeAutospacing="0" w:after="0" w:afterAutospacing="0"/>
        <w:ind w:firstLine="990"/>
        <w:jc w:val="both"/>
        <w:rPr>
          <w:lang w:eastAsia="en-US"/>
        </w:rPr>
      </w:pPr>
      <w:r w:rsidRPr="00445F32">
        <w:rPr>
          <w:lang w:eastAsia="en-US"/>
        </w:rPr>
        <w:t>(2) В изпълнение на правомощията си по ал. 1 директорите издават заповеди.</w:t>
      </w:r>
    </w:p>
    <w:p w:rsidR="00CC1263" w:rsidRPr="00445F32" w:rsidRDefault="00CC1263" w:rsidP="00445F32">
      <w:pPr>
        <w:pStyle w:val="NormalWeb"/>
        <w:spacing w:before="0" w:beforeAutospacing="0" w:after="0" w:afterAutospacing="0"/>
        <w:ind w:firstLine="990"/>
        <w:jc w:val="both"/>
        <w:rPr>
          <w:lang w:eastAsia="en-US"/>
        </w:rPr>
      </w:pPr>
      <w:bookmarkStart w:id="10" w:name="p10909258"/>
      <w:bookmarkEnd w:id="10"/>
      <w:r>
        <w:rPr>
          <w:lang w:eastAsia="en-US"/>
        </w:rPr>
        <w:tab/>
      </w:r>
    </w:p>
    <w:p w:rsidR="00CC1263" w:rsidRDefault="00CC1263" w:rsidP="00445F32">
      <w:pPr>
        <w:jc w:val="both"/>
        <w:rPr>
          <w:lang w:val="bg-BG"/>
        </w:rPr>
      </w:pPr>
    </w:p>
    <w:p w:rsidR="00CC1263" w:rsidRPr="003F0A0B" w:rsidRDefault="00CC1263" w:rsidP="00002C51">
      <w:pPr>
        <w:jc w:val="center"/>
        <w:rPr>
          <w:lang w:val="bg-BG"/>
        </w:rPr>
      </w:pPr>
      <w:r>
        <w:rPr>
          <w:b/>
        </w:rPr>
        <w:t>Глава четвърта</w:t>
      </w:r>
      <w:r w:rsidR="003F0A0B">
        <w:rPr>
          <w:b/>
          <w:lang w:val="bg-BG"/>
        </w:rPr>
        <w:t>.</w:t>
      </w:r>
    </w:p>
    <w:p w:rsidR="00CC1263" w:rsidRDefault="00CC1263" w:rsidP="00002C51">
      <w:pPr>
        <w:jc w:val="center"/>
      </w:pPr>
      <w:r>
        <w:rPr>
          <w:b/>
        </w:rPr>
        <w:t>ПРЕВЕНЦИЯ НА КОРУПЦИЯТА</w:t>
      </w:r>
    </w:p>
    <w:p w:rsidR="00CC1263" w:rsidRDefault="00CC1263" w:rsidP="00002C51">
      <w:r>
        <w:t xml:space="preserve"> </w:t>
      </w:r>
      <w:r>
        <w:tab/>
      </w:r>
      <w:r>
        <w:rPr>
          <w:b/>
        </w:rPr>
        <w:t xml:space="preserve"> </w:t>
      </w:r>
    </w:p>
    <w:p w:rsidR="00CC1263" w:rsidRDefault="00CC1263" w:rsidP="00002C51">
      <w:pPr>
        <w:jc w:val="both"/>
      </w:pPr>
      <w:r>
        <w:t xml:space="preserve"> </w:t>
      </w:r>
      <w:r>
        <w:tab/>
      </w:r>
      <w:r>
        <w:rPr>
          <w:b/>
        </w:rPr>
        <w:t xml:space="preserve">Чл. </w:t>
      </w:r>
      <w:r>
        <w:rPr>
          <w:b/>
          <w:lang w:val="bg-BG"/>
        </w:rPr>
        <w:t>25</w:t>
      </w:r>
      <w:r>
        <w:rPr>
          <w:b/>
        </w:rPr>
        <w:t xml:space="preserve">. </w:t>
      </w:r>
      <w:r>
        <w:t xml:space="preserve"> Агенцията осъществява държавната политика по превенция на корупцията, като: </w:t>
      </w:r>
    </w:p>
    <w:p w:rsidR="00CC1263" w:rsidRDefault="00CC1263" w:rsidP="00002C51">
      <w:pPr>
        <w:jc w:val="both"/>
      </w:pPr>
      <w:r>
        <w:lastRenderedPageBreak/>
        <w:t xml:space="preserve"> </w:t>
      </w:r>
      <w:r>
        <w:tab/>
        <w:t xml:space="preserve">1. </w:t>
      </w:r>
      <w:proofErr w:type="gramStart"/>
      <w:r>
        <w:t>събира</w:t>
      </w:r>
      <w:proofErr w:type="gramEnd"/>
      <w:r>
        <w:t xml:space="preserve">, обобщава и анализира информация за националните антикорупционни политики и мерки; </w:t>
      </w:r>
    </w:p>
    <w:p w:rsidR="00CC1263" w:rsidRDefault="00CC1263" w:rsidP="00002C51">
      <w:pPr>
        <w:jc w:val="both"/>
      </w:pPr>
      <w:r>
        <w:t xml:space="preserve"> </w:t>
      </w:r>
      <w:r>
        <w:tab/>
        <w:t xml:space="preserve">2. </w:t>
      </w:r>
      <w:proofErr w:type="gramStart"/>
      <w:r>
        <w:t>извършва</w:t>
      </w:r>
      <w:proofErr w:type="gramEnd"/>
      <w:r>
        <w:t xml:space="preserve"> анализи, разработва и предлага мерки за превенция и противодействие на корупцията и координира прилагането им, в т.ч. и по сектори; </w:t>
      </w:r>
    </w:p>
    <w:p w:rsidR="00CC1263" w:rsidRDefault="00CC1263" w:rsidP="00002C51">
      <w:pPr>
        <w:jc w:val="both"/>
      </w:pPr>
      <w:r>
        <w:t xml:space="preserve"> </w:t>
      </w:r>
      <w:r>
        <w:tab/>
        <w:t xml:space="preserve">3. </w:t>
      </w:r>
      <w:proofErr w:type="gramStart"/>
      <w:r>
        <w:t>осъществява</w:t>
      </w:r>
      <w:proofErr w:type="gramEnd"/>
      <w:r>
        <w:t xml:space="preserve"> дейности за разпространение на информацията, свързана с противодействието на корупцията, включително антикорупционните политики и мерки. </w:t>
      </w:r>
    </w:p>
    <w:p w:rsidR="00CC1263" w:rsidRDefault="00CC1263" w:rsidP="00002C51">
      <w:r>
        <w:t xml:space="preserve"> </w:t>
      </w:r>
      <w:r>
        <w:tab/>
      </w:r>
    </w:p>
    <w:p w:rsidR="00CC1263" w:rsidRPr="00593B31" w:rsidRDefault="00CC1263" w:rsidP="00002C51">
      <w:pPr>
        <w:jc w:val="both"/>
        <w:rPr>
          <w:lang w:val="bg-BG"/>
        </w:rPr>
      </w:pPr>
      <w:r>
        <w:t xml:space="preserve"> </w:t>
      </w:r>
      <w:r>
        <w:tab/>
      </w:r>
      <w:r>
        <w:rPr>
          <w:b/>
        </w:rPr>
        <w:t xml:space="preserve">Чл. </w:t>
      </w:r>
      <w:r>
        <w:rPr>
          <w:b/>
          <w:lang w:val="bg-BG"/>
        </w:rPr>
        <w:t>26</w:t>
      </w:r>
      <w:r>
        <w:rPr>
          <w:b/>
        </w:rPr>
        <w:t xml:space="preserve">. </w:t>
      </w:r>
      <w:r>
        <w:t xml:space="preserve"> За изпълнение на задълженията си по </w:t>
      </w:r>
      <w:r w:rsidRPr="00593B31">
        <w:t xml:space="preserve">чл. </w:t>
      </w:r>
      <w:r w:rsidRPr="00593B31">
        <w:rPr>
          <w:lang w:val="bg-BG"/>
        </w:rPr>
        <w:t>25</w:t>
      </w:r>
      <w:r>
        <w:rPr>
          <w:lang w:val="bg-BG"/>
        </w:rPr>
        <w:t>, т. 1</w:t>
      </w:r>
      <w:r>
        <w:rPr>
          <w:color w:val="FF0000"/>
          <w:lang w:val="bg-BG"/>
        </w:rPr>
        <w:t xml:space="preserve"> </w:t>
      </w:r>
      <w:r>
        <w:rPr>
          <w:lang w:val="bg-BG"/>
        </w:rPr>
        <w:t>агенцията</w:t>
      </w:r>
      <w:r>
        <w:t xml:space="preserve">: </w:t>
      </w:r>
    </w:p>
    <w:p w:rsidR="00CC1263" w:rsidRDefault="00CC1263" w:rsidP="00002C51">
      <w:pPr>
        <w:jc w:val="both"/>
      </w:pPr>
      <w:r>
        <w:t xml:space="preserve"> </w:t>
      </w:r>
      <w:r>
        <w:tab/>
        <w:t xml:space="preserve">1. </w:t>
      </w:r>
      <w:proofErr w:type="gramStart"/>
      <w:r>
        <w:t>събира</w:t>
      </w:r>
      <w:proofErr w:type="gramEnd"/>
      <w:r>
        <w:t xml:space="preserve"> и обобщава информация и поддържа бази данни за изпълнението на антикорупционните политики и мерки; </w:t>
      </w:r>
    </w:p>
    <w:p w:rsidR="00CC1263" w:rsidRDefault="00CC1263" w:rsidP="00002C51">
      <w:pPr>
        <w:jc w:val="both"/>
      </w:pPr>
      <w:r>
        <w:t xml:space="preserve"> </w:t>
      </w:r>
      <w:r>
        <w:tab/>
        <w:t xml:space="preserve">2. </w:t>
      </w:r>
      <w:proofErr w:type="gramStart"/>
      <w:r>
        <w:t>извършва</w:t>
      </w:r>
      <w:proofErr w:type="gramEnd"/>
      <w:r>
        <w:t xml:space="preserve"> наблюдение и периодична оценка на приложението на антикорупционните мерки, в т. ч. и по сектори; </w:t>
      </w:r>
    </w:p>
    <w:p w:rsidR="00CC1263" w:rsidRDefault="00CC1263" w:rsidP="00002C51">
      <w:pPr>
        <w:jc w:val="both"/>
      </w:pPr>
      <w:r>
        <w:t xml:space="preserve"> </w:t>
      </w:r>
      <w:r>
        <w:tab/>
        <w:t xml:space="preserve">3. </w:t>
      </w:r>
      <w:proofErr w:type="gramStart"/>
      <w:r>
        <w:t>събира</w:t>
      </w:r>
      <w:proofErr w:type="gramEnd"/>
      <w:r>
        <w:t xml:space="preserve"> и обобщава добри практики; </w:t>
      </w:r>
    </w:p>
    <w:p w:rsidR="00CC1263" w:rsidRDefault="00CC1263" w:rsidP="00002C51">
      <w:pPr>
        <w:jc w:val="both"/>
      </w:pPr>
      <w:r>
        <w:t xml:space="preserve"> </w:t>
      </w:r>
      <w:r>
        <w:tab/>
        <w:t xml:space="preserve">4. </w:t>
      </w:r>
      <w:proofErr w:type="gramStart"/>
      <w:r>
        <w:t>анализира</w:t>
      </w:r>
      <w:proofErr w:type="gramEnd"/>
      <w:r>
        <w:t xml:space="preserve"> и предоставя информация на националните, европейските и международни антикорупционни институции и организации. </w:t>
      </w:r>
    </w:p>
    <w:p w:rsidR="00CC1263" w:rsidRDefault="00CC1263" w:rsidP="00002C51">
      <w:pPr>
        <w:jc w:val="both"/>
      </w:pPr>
      <w:r>
        <w:t xml:space="preserve"> </w:t>
      </w:r>
      <w:r>
        <w:tab/>
      </w:r>
    </w:p>
    <w:p w:rsidR="00CC1263" w:rsidRDefault="00CC1263" w:rsidP="00002C51">
      <w:pPr>
        <w:jc w:val="both"/>
      </w:pPr>
      <w:r>
        <w:t xml:space="preserve"> </w:t>
      </w:r>
      <w:r>
        <w:tab/>
      </w:r>
      <w:r>
        <w:rPr>
          <w:b/>
        </w:rPr>
        <w:t xml:space="preserve">Чл. </w:t>
      </w:r>
      <w:r>
        <w:rPr>
          <w:b/>
          <w:lang w:val="bg-BG"/>
        </w:rPr>
        <w:t>27</w:t>
      </w:r>
      <w:r>
        <w:rPr>
          <w:b/>
        </w:rPr>
        <w:t xml:space="preserve">. </w:t>
      </w:r>
      <w:r>
        <w:t xml:space="preserve"> (1) За изпълнение на задълженията си по чл. </w:t>
      </w:r>
      <w:r>
        <w:rPr>
          <w:lang w:val="bg-BG"/>
        </w:rPr>
        <w:t>25</w:t>
      </w:r>
      <w:r>
        <w:t xml:space="preserve">, т. 2 </w:t>
      </w:r>
      <w:r>
        <w:rPr>
          <w:lang w:val="bg-BG"/>
        </w:rPr>
        <w:t>агенцията</w:t>
      </w:r>
      <w:r>
        <w:t xml:space="preserve">: </w:t>
      </w:r>
    </w:p>
    <w:p w:rsidR="00CC1263" w:rsidRDefault="00CC1263" w:rsidP="00002C51">
      <w:pPr>
        <w:jc w:val="both"/>
      </w:pPr>
      <w:r>
        <w:t xml:space="preserve"> </w:t>
      </w:r>
      <w:r>
        <w:tab/>
        <w:t xml:space="preserve">1. </w:t>
      </w:r>
      <w:proofErr w:type="gramStart"/>
      <w:r>
        <w:t>съгласува</w:t>
      </w:r>
      <w:proofErr w:type="gramEnd"/>
      <w:r>
        <w:t xml:space="preserve"> всеки законопроект, изготвен от органите на изпълнителната власт, относно наличието на корупционен риск, както и извършва последващ анализ на въздействието на закона; </w:t>
      </w:r>
    </w:p>
    <w:p w:rsidR="00CC1263" w:rsidRDefault="00CC1263" w:rsidP="00002C51">
      <w:pPr>
        <w:jc w:val="both"/>
      </w:pPr>
      <w:r>
        <w:t xml:space="preserve"> </w:t>
      </w:r>
      <w:r>
        <w:tab/>
        <w:t xml:space="preserve">2. </w:t>
      </w:r>
      <w:proofErr w:type="gramStart"/>
      <w:r>
        <w:t>идентифицира</w:t>
      </w:r>
      <w:proofErr w:type="gramEnd"/>
      <w:r>
        <w:t xml:space="preserve"> и анализира рискови зони за корупция; </w:t>
      </w:r>
    </w:p>
    <w:p w:rsidR="00CC1263" w:rsidRDefault="00CC1263" w:rsidP="00002C51">
      <w:pPr>
        <w:jc w:val="both"/>
      </w:pPr>
      <w:r>
        <w:t xml:space="preserve"> </w:t>
      </w:r>
      <w:r>
        <w:tab/>
        <w:t xml:space="preserve">3. </w:t>
      </w:r>
      <w:proofErr w:type="gramStart"/>
      <w:r>
        <w:t>разработва</w:t>
      </w:r>
      <w:proofErr w:type="gramEnd"/>
      <w:r>
        <w:t xml:space="preserve"> мерки с антикорупционна насоченост; </w:t>
      </w:r>
    </w:p>
    <w:p w:rsidR="00CC1263" w:rsidRDefault="00CC1263" w:rsidP="00002C51">
      <w:pPr>
        <w:jc w:val="both"/>
      </w:pPr>
      <w:r>
        <w:t xml:space="preserve"> </w:t>
      </w:r>
      <w:r>
        <w:tab/>
        <w:t xml:space="preserve">4. </w:t>
      </w:r>
      <w:proofErr w:type="gramStart"/>
      <w:r>
        <w:t>подпомага</w:t>
      </w:r>
      <w:proofErr w:type="gramEnd"/>
      <w:r>
        <w:t xml:space="preserve"> методически прилагането на мерките по т. 3; </w:t>
      </w:r>
    </w:p>
    <w:p w:rsidR="00CC1263" w:rsidRPr="00EF75D1" w:rsidRDefault="00CC1263" w:rsidP="00002C51">
      <w:pPr>
        <w:jc w:val="both"/>
        <w:rPr>
          <w:lang w:val="bg-BG"/>
        </w:rPr>
      </w:pPr>
      <w:r>
        <w:t xml:space="preserve"> </w:t>
      </w:r>
      <w:r>
        <w:tab/>
        <w:t xml:space="preserve">5. </w:t>
      </w:r>
      <w:proofErr w:type="gramStart"/>
      <w:r>
        <w:t>извършва</w:t>
      </w:r>
      <w:proofErr w:type="gramEnd"/>
      <w:r>
        <w:t xml:space="preserve"> последващ анализ на въздействието по отношение на приложените мерки по т. 3; </w:t>
      </w:r>
    </w:p>
    <w:p w:rsidR="00CC1263" w:rsidRDefault="00CC1263" w:rsidP="00002C51">
      <w:pPr>
        <w:jc w:val="both"/>
      </w:pPr>
      <w:r>
        <w:t xml:space="preserve"> </w:t>
      </w:r>
      <w:r>
        <w:tab/>
        <w:t xml:space="preserve">6. </w:t>
      </w:r>
      <w:proofErr w:type="gramStart"/>
      <w:r>
        <w:t>разработва</w:t>
      </w:r>
      <w:proofErr w:type="gramEnd"/>
      <w:r>
        <w:t xml:space="preserve"> методологии за оценка на корупционния риск, етични стандарти за поведение, системи за проверка на почтеността и оказва съдействие за прилагането им; </w:t>
      </w:r>
    </w:p>
    <w:p w:rsidR="00CC1263" w:rsidRDefault="00CC1263" w:rsidP="00002C51">
      <w:pPr>
        <w:jc w:val="both"/>
      </w:pPr>
      <w:r>
        <w:t xml:space="preserve"> </w:t>
      </w:r>
      <w:r>
        <w:tab/>
        <w:t xml:space="preserve">7. </w:t>
      </w:r>
      <w:proofErr w:type="gramStart"/>
      <w:r>
        <w:t>разработва</w:t>
      </w:r>
      <w:proofErr w:type="gramEnd"/>
      <w:r>
        <w:t xml:space="preserve"> проекти на нормативни актове с антикорупционна насоченост. </w:t>
      </w:r>
    </w:p>
    <w:p w:rsidR="00CC1263" w:rsidRDefault="00CC1263" w:rsidP="00002C51">
      <w:pPr>
        <w:jc w:val="both"/>
      </w:pPr>
      <w:r>
        <w:rPr>
          <w:lang w:val="bg-BG"/>
        </w:rPr>
        <w:tab/>
      </w:r>
      <w:r>
        <w:t>(2)</w:t>
      </w:r>
      <w:r>
        <w:rPr>
          <w:b/>
        </w:rPr>
        <w:t xml:space="preserve"> </w:t>
      </w:r>
      <w:r>
        <w:t xml:space="preserve">Изготвените от </w:t>
      </w:r>
      <w:r>
        <w:rPr>
          <w:lang w:val="bg-BG"/>
        </w:rPr>
        <w:t>агенцията</w:t>
      </w:r>
      <w:r>
        <w:t xml:space="preserve"> анализи и предложения за антикорупционни мерки се предоставят на компетентните органи, които са длъжни да вземат отношение по тях в едномесечен срок и да информират </w:t>
      </w:r>
      <w:r>
        <w:rPr>
          <w:lang w:val="bg-BG"/>
        </w:rPr>
        <w:t>агенцията</w:t>
      </w:r>
      <w:r>
        <w:t xml:space="preserve"> за приетите мерки и сроковете за тяхното прилагане, както и за неприетите от тях мерки и мотивите за това. Компетентните органи са длъжни да информират </w:t>
      </w:r>
      <w:r>
        <w:rPr>
          <w:lang w:val="bg-BG"/>
        </w:rPr>
        <w:t>агенцията</w:t>
      </w:r>
      <w:r>
        <w:t xml:space="preserve"> при въвеждане на антикорупционните мерки и за резултатите от изпълнението им. </w:t>
      </w:r>
    </w:p>
    <w:p w:rsidR="00CC1263" w:rsidRDefault="00CC1263" w:rsidP="00002C51">
      <w:pPr>
        <w:jc w:val="both"/>
      </w:pPr>
      <w:r>
        <w:t xml:space="preserve"> </w:t>
      </w:r>
      <w:r>
        <w:tab/>
      </w:r>
      <w:r>
        <w:rPr>
          <w:b/>
        </w:rPr>
        <w:t xml:space="preserve"> </w:t>
      </w:r>
    </w:p>
    <w:p w:rsidR="00CC1263" w:rsidRDefault="00CC1263" w:rsidP="00002C51">
      <w:pPr>
        <w:jc w:val="both"/>
      </w:pPr>
      <w:r>
        <w:t xml:space="preserve"> </w:t>
      </w:r>
      <w:r>
        <w:tab/>
      </w:r>
      <w:r>
        <w:rPr>
          <w:b/>
        </w:rPr>
        <w:t xml:space="preserve">Чл. </w:t>
      </w:r>
      <w:r>
        <w:rPr>
          <w:b/>
          <w:lang w:val="bg-BG"/>
        </w:rPr>
        <w:t>28</w:t>
      </w:r>
      <w:r>
        <w:rPr>
          <w:b/>
        </w:rPr>
        <w:t xml:space="preserve">. </w:t>
      </w:r>
      <w:r>
        <w:t xml:space="preserve"> За изпълнение на задълженията си по чл. </w:t>
      </w:r>
      <w:r>
        <w:rPr>
          <w:lang w:val="bg-BG"/>
        </w:rPr>
        <w:t>25</w:t>
      </w:r>
      <w:r>
        <w:t xml:space="preserve">, т. 3 </w:t>
      </w:r>
      <w:r>
        <w:rPr>
          <w:lang w:val="bg-BG"/>
        </w:rPr>
        <w:t>агенцията</w:t>
      </w:r>
      <w:r>
        <w:t xml:space="preserve">: </w:t>
      </w:r>
    </w:p>
    <w:p w:rsidR="00CC1263" w:rsidRDefault="00CC1263" w:rsidP="00002C51">
      <w:pPr>
        <w:jc w:val="both"/>
      </w:pPr>
      <w:r>
        <w:t xml:space="preserve"> </w:t>
      </w:r>
      <w:r>
        <w:tab/>
        <w:t xml:space="preserve">1. </w:t>
      </w:r>
      <w:proofErr w:type="gramStart"/>
      <w:r>
        <w:t>организира</w:t>
      </w:r>
      <w:proofErr w:type="gramEnd"/>
      <w:r>
        <w:t xml:space="preserve"> провеждането на обучения, семинари и информационни кампании </w:t>
      </w:r>
    </w:p>
    <w:p w:rsidR="00CC1263" w:rsidRDefault="00CC1263" w:rsidP="00002C51">
      <w:pPr>
        <w:jc w:val="both"/>
      </w:pPr>
      <w:proofErr w:type="gramStart"/>
      <w:r>
        <w:t>с</w:t>
      </w:r>
      <w:proofErr w:type="gramEnd"/>
      <w:r>
        <w:t xml:space="preserve"> антикорупционна насоченост; </w:t>
      </w:r>
    </w:p>
    <w:p w:rsidR="00CC1263" w:rsidRDefault="00CC1263" w:rsidP="00002C51">
      <w:pPr>
        <w:jc w:val="both"/>
      </w:pPr>
      <w:r>
        <w:t xml:space="preserve"> </w:t>
      </w:r>
      <w:r>
        <w:tab/>
        <w:t xml:space="preserve">2. </w:t>
      </w:r>
      <w:proofErr w:type="gramStart"/>
      <w:r>
        <w:t>предоставя</w:t>
      </w:r>
      <w:proofErr w:type="gramEnd"/>
      <w:r>
        <w:t xml:space="preserve"> становища по искания на заинтересовани лица по приложението на закона във връзка с превенцията на корупцията; </w:t>
      </w:r>
    </w:p>
    <w:p w:rsidR="00CC1263" w:rsidRDefault="00CC1263" w:rsidP="00002C51">
      <w:pPr>
        <w:jc w:val="both"/>
      </w:pPr>
      <w:r>
        <w:t xml:space="preserve"> </w:t>
      </w:r>
      <w:r>
        <w:tab/>
        <w:t xml:space="preserve">3. </w:t>
      </w:r>
      <w:proofErr w:type="gramStart"/>
      <w:r>
        <w:t>организира</w:t>
      </w:r>
      <w:proofErr w:type="gramEnd"/>
      <w:r>
        <w:t xml:space="preserve"> проучвания и анализи на общественото мнение; </w:t>
      </w:r>
    </w:p>
    <w:p w:rsidR="00CC1263" w:rsidRDefault="00CC1263" w:rsidP="00002C51">
      <w:pPr>
        <w:jc w:val="both"/>
      </w:pPr>
      <w:r>
        <w:t xml:space="preserve"> </w:t>
      </w:r>
      <w:r>
        <w:tab/>
        <w:t xml:space="preserve">4. </w:t>
      </w:r>
      <w:proofErr w:type="gramStart"/>
      <w:r>
        <w:t>предприема</w:t>
      </w:r>
      <w:proofErr w:type="gramEnd"/>
      <w:r>
        <w:t xml:space="preserve"> и други подходящи действия. </w:t>
      </w:r>
    </w:p>
    <w:p w:rsidR="00CC1263" w:rsidRDefault="00CC1263" w:rsidP="00002C51">
      <w:pPr>
        <w:jc w:val="both"/>
      </w:pPr>
      <w:r>
        <w:t xml:space="preserve"> </w:t>
      </w:r>
      <w:r>
        <w:tab/>
      </w:r>
      <w:r>
        <w:rPr>
          <w:b/>
        </w:rPr>
        <w:t xml:space="preserve"> </w:t>
      </w:r>
    </w:p>
    <w:p w:rsidR="00CC1263" w:rsidRDefault="00CC1263" w:rsidP="00C33EF3">
      <w:pPr>
        <w:jc w:val="both"/>
      </w:pPr>
      <w:r>
        <w:t xml:space="preserve"> </w:t>
      </w:r>
      <w:r>
        <w:tab/>
      </w:r>
      <w:r>
        <w:rPr>
          <w:b/>
        </w:rPr>
        <w:t xml:space="preserve">Чл. </w:t>
      </w:r>
      <w:r>
        <w:rPr>
          <w:b/>
          <w:lang w:val="bg-BG"/>
        </w:rPr>
        <w:t>29</w:t>
      </w:r>
      <w:r>
        <w:rPr>
          <w:b/>
        </w:rPr>
        <w:t xml:space="preserve">. </w:t>
      </w:r>
      <w:r>
        <w:t xml:space="preserve">При осъществяване на дейността си по превенция на корупцията </w:t>
      </w:r>
      <w:r>
        <w:rPr>
          <w:lang w:val="bg-BG"/>
        </w:rPr>
        <w:t>агенцията</w:t>
      </w:r>
      <w:r>
        <w:t xml:space="preserve"> взаимодейства с други държавни органи, органи на местното самоуправление, неправителствени организации, представители на бизнеса, както и с международни организации</w:t>
      </w:r>
      <w:r>
        <w:rPr>
          <w:lang w:val="bg-BG"/>
        </w:rPr>
        <w:t xml:space="preserve"> и органи на други държави</w:t>
      </w:r>
      <w:r>
        <w:t xml:space="preserve">. </w:t>
      </w:r>
    </w:p>
    <w:p w:rsidR="00CC1263" w:rsidRDefault="00CC1263" w:rsidP="00002C51">
      <w:pPr>
        <w:jc w:val="center"/>
        <w:rPr>
          <w:b/>
        </w:rPr>
      </w:pPr>
    </w:p>
    <w:p w:rsidR="00CC1263" w:rsidRPr="003F0A0B" w:rsidRDefault="00CC1263" w:rsidP="00002C51">
      <w:pPr>
        <w:jc w:val="center"/>
        <w:rPr>
          <w:lang w:val="bg-BG"/>
        </w:rPr>
      </w:pPr>
      <w:r>
        <w:rPr>
          <w:b/>
        </w:rPr>
        <w:t>Глава пета</w:t>
      </w:r>
      <w:r w:rsidR="003F0A0B">
        <w:rPr>
          <w:b/>
          <w:lang w:val="bg-BG"/>
        </w:rPr>
        <w:t>.</w:t>
      </w:r>
    </w:p>
    <w:p w:rsidR="00CC1263" w:rsidRPr="006B2D0A" w:rsidRDefault="00D20365" w:rsidP="00002C51">
      <w:pPr>
        <w:jc w:val="center"/>
        <w:rPr>
          <w:lang w:val="bg-BG"/>
        </w:rPr>
      </w:pPr>
      <w:r>
        <w:rPr>
          <w:b/>
        </w:rPr>
        <w:t>ДЕКЛАР</w:t>
      </w:r>
      <w:r>
        <w:rPr>
          <w:b/>
          <w:lang w:val="bg-BG"/>
        </w:rPr>
        <w:t xml:space="preserve">ИРАНЕ НА ИМУЩЕСТВО И ИНТЕРЕСИ. ПРОВЕРКА НА </w:t>
      </w:r>
      <w:r w:rsidRPr="00D20365">
        <w:rPr>
          <w:b/>
          <w:color w:val="000000" w:themeColor="text1"/>
          <w:lang w:val="bg-BG"/>
        </w:rPr>
        <w:t xml:space="preserve">ИМУЩЕСТВЕНОТО </w:t>
      </w:r>
      <w:r>
        <w:rPr>
          <w:b/>
          <w:lang w:val="bg-BG"/>
        </w:rPr>
        <w:t>СЪСТОЯНИЕ</w:t>
      </w:r>
    </w:p>
    <w:p w:rsidR="00CC1263" w:rsidRDefault="00CC1263" w:rsidP="00002C51">
      <w:pPr>
        <w:jc w:val="center"/>
      </w:pPr>
    </w:p>
    <w:p w:rsidR="00CC1263" w:rsidRPr="003F0A0B" w:rsidRDefault="00CC1263" w:rsidP="00002C51">
      <w:pPr>
        <w:jc w:val="center"/>
        <w:rPr>
          <w:lang w:val="bg-BG"/>
        </w:rPr>
      </w:pPr>
      <w:r>
        <w:rPr>
          <w:b/>
        </w:rPr>
        <w:t>Раздел І</w:t>
      </w:r>
      <w:r w:rsidR="003F0A0B">
        <w:rPr>
          <w:b/>
          <w:lang w:val="bg-BG"/>
        </w:rPr>
        <w:t>.</w:t>
      </w:r>
    </w:p>
    <w:p w:rsidR="00CC1263" w:rsidRDefault="00CC1263" w:rsidP="00002C51">
      <w:pPr>
        <w:jc w:val="center"/>
      </w:pPr>
      <w:r>
        <w:rPr>
          <w:b/>
        </w:rPr>
        <w:t>Задължение за деклариране</w:t>
      </w:r>
    </w:p>
    <w:p w:rsidR="00CC1263" w:rsidRDefault="00CC1263" w:rsidP="00002C51">
      <w:r>
        <w:t xml:space="preserve"> </w:t>
      </w:r>
      <w:r>
        <w:tab/>
      </w:r>
      <w:r>
        <w:rPr>
          <w:b/>
        </w:rPr>
        <w:t xml:space="preserve"> </w:t>
      </w:r>
    </w:p>
    <w:p w:rsidR="00CC1263" w:rsidRDefault="00CC1263" w:rsidP="00002C51">
      <w:pPr>
        <w:jc w:val="both"/>
      </w:pPr>
      <w:r>
        <w:t xml:space="preserve"> </w:t>
      </w:r>
      <w:r>
        <w:tab/>
      </w:r>
      <w:r>
        <w:rPr>
          <w:b/>
        </w:rPr>
        <w:t xml:space="preserve">Чл. </w:t>
      </w:r>
      <w:r>
        <w:rPr>
          <w:b/>
          <w:lang w:val="bg-BG"/>
        </w:rPr>
        <w:t>30</w:t>
      </w:r>
      <w:r>
        <w:rPr>
          <w:b/>
        </w:rPr>
        <w:t xml:space="preserve">. </w:t>
      </w:r>
      <w:r>
        <w:t xml:space="preserve">(1) Лицата, заемащи висши публични длъжности, с изключение на тези, задължени по Закона за съдебната власт, подават следните декларации: </w:t>
      </w:r>
    </w:p>
    <w:p w:rsidR="00CC1263" w:rsidRDefault="00CC1263" w:rsidP="00002C51">
      <w:pPr>
        <w:jc w:val="both"/>
      </w:pPr>
      <w:r>
        <w:t xml:space="preserve"> </w:t>
      </w:r>
      <w:r>
        <w:tab/>
      </w:r>
      <w:r>
        <w:rPr>
          <w:lang w:val="bg-BG"/>
        </w:rPr>
        <w:t>1</w:t>
      </w:r>
      <w:r>
        <w:t xml:space="preserve">. </w:t>
      </w:r>
      <w:proofErr w:type="gramStart"/>
      <w:r>
        <w:t>декларация</w:t>
      </w:r>
      <w:proofErr w:type="gramEnd"/>
      <w:r>
        <w:t xml:space="preserve"> за имущество и интереси; </w:t>
      </w:r>
    </w:p>
    <w:p w:rsidR="00CC1263" w:rsidRDefault="00CC1263" w:rsidP="00002C51">
      <w:pPr>
        <w:jc w:val="both"/>
      </w:pPr>
      <w:r>
        <w:t xml:space="preserve"> </w:t>
      </w:r>
      <w:r>
        <w:tab/>
      </w:r>
      <w:r>
        <w:rPr>
          <w:lang w:val="bg-BG"/>
        </w:rPr>
        <w:t>2</w:t>
      </w:r>
      <w:r>
        <w:t xml:space="preserve">. </w:t>
      </w:r>
      <w:proofErr w:type="gramStart"/>
      <w:r>
        <w:t>декларация</w:t>
      </w:r>
      <w:proofErr w:type="gramEnd"/>
      <w:r>
        <w:t xml:space="preserve"> за промяна в декларирани обстоятелства в декларацията по т. </w:t>
      </w:r>
      <w:r>
        <w:rPr>
          <w:lang w:val="bg-BG"/>
        </w:rPr>
        <w:t>1</w:t>
      </w:r>
      <w:r>
        <w:t xml:space="preserve"> в частта за интересите и за произхода на средствата при предсрочно погасяване на задължения и кредити. </w:t>
      </w:r>
    </w:p>
    <w:p w:rsidR="00CC1263" w:rsidRPr="00F608EB" w:rsidRDefault="00CC1263" w:rsidP="00002C51">
      <w:pPr>
        <w:jc w:val="both"/>
        <w:rPr>
          <w:lang w:val="bg-BG"/>
        </w:rPr>
      </w:pPr>
      <w:r>
        <w:t xml:space="preserve"> </w:t>
      </w:r>
      <w:r>
        <w:tab/>
        <w:t xml:space="preserve">(2) </w:t>
      </w:r>
      <w:r>
        <w:rPr>
          <w:lang w:val="bg-BG"/>
        </w:rPr>
        <w:t>Д</w:t>
      </w:r>
      <w:r>
        <w:t>екларациите по ал. 1</w:t>
      </w:r>
      <w:r>
        <w:rPr>
          <w:lang w:val="bg-BG"/>
        </w:rPr>
        <w:t xml:space="preserve"> се подават до председателя на агенцията</w:t>
      </w:r>
      <w:r>
        <w:t xml:space="preserve"> по </w:t>
      </w:r>
      <w:r>
        <w:rPr>
          <w:lang w:val="bg-BG"/>
        </w:rPr>
        <w:t xml:space="preserve">утвърден от него </w:t>
      </w:r>
      <w:r>
        <w:t>образец</w:t>
      </w:r>
      <w:r>
        <w:rPr>
          <w:lang w:val="bg-BG"/>
        </w:rPr>
        <w:t>.</w:t>
      </w:r>
    </w:p>
    <w:p w:rsidR="00CC1263" w:rsidRPr="00DB1B0F" w:rsidRDefault="00CC1263" w:rsidP="00DB1B0F">
      <w:pPr>
        <w:jc w:val="both"/>
        <w:rPr>
          <w:lang w:val="bg-BG"/>
        </w:rPr>
      </w:pPr>
      <w:r>
        <w:t xml:space="preserve"> </w:t>
      </w:r>
      <w:r>
        <w:tab/>
        <w:t>(</w:t>
      </w:r>
      <w:r>
        <w:rPr>
          <w:lang w:val="bg-BG"/>
        </w:rPr>
        <w:t>3</w:t>
      </w:r>
      <w:r>
        <w:t xml:space="preserve">) Декларациите се подават на хартиен и на електронен носител. Декларация, подадена само на електронен носител, се смята за неподадена, освен когато е подадена в съответствие със Закона за електронния документ и електронния подпис. </w:t>
      </w:r>
    </w:p>
    <w:p w:rsidR="00CC1263" w:rsidRDefault="00CC1263" w:rsidP="00002C51">
      <w:r>
        <w:t xml:space="preserve"> </w:t>
      </w:r>
      <w:r>
        <w:tab/>
      </w:r>
    </w:p>
    <w:p w:rsidR="00CC1263" w:rsidRDefault="00CC1263" w:rsidP="00002C51">
      <w:pPr>
        <w:jc w:val="both"/>
      </w:pPr>
      <w:r>
        <w:t xml:space="preserve"> </w:t>
      </w:r>
      <w:r>
        <w:tab/>
      </w:r>
      <w:r>
        <w:rPr>
          <w:b/>
        </w:rPr>
        <w:t xml:space="preserve">Чл. </w:t>
      </w:r>
      <w:r>
        <w:rPr>
          <w:b/>
          <w:lang w:val="bg-BG"/>
        </w:rPr>
        <w:t>31</w:t>
      </w:r>
      <w:r>
        <w:rPr>
          <w:b/>
        </w:rPr>
        <w:t xml:space="preserve">. </w:t>
      </w:r>
      <w:r>
        <w:t xml:space="preserve">(1) Лицата, заемащи висши публични длъжности, с изключение на тези, задължени по Закона за съдебната власт, подават пред </w:t>
      </w:r>
      <w:r>
        <w:rPr>
          <w:lang w:val="bg-BG"/>
        </w:rPr>
        <w:t>агенцията</w:t>
      </w:r>
      <w:r>
        <w:t xml:space="preserve"> декларация за имущество и интереси в страната и в чужбина, в която декларират: </w:t>
      </w:r>
    </w:p>
    <w:p w:rsidR="00CC1263" w:rsidRDefault="00CC1263" w:rsidP="00002C51">
      <w:pPr>
        <w:jc w:val="both"/>
      </w:pPr>
      <w:r>
        <w:t xml:space="preserve"> </w:t>
      </w:r>
      <w:r>
        <w:tab/>
        <w:t xml:space="preserve">1. </w:t>
      </w:r>
      <w:proofErr w:type="gramStart"/>
      <w:r>
        <w:t>недвижимо</w:t>
      </w:r>
      <w:proofErr w:type="gramEnd"/>
      <w:r>
        <w:t xml:space="preserve"> имущество; </w:t>
      </w:r>
    </w:p>
    <w:p w:rsidR="00CC1263" w:rsidRDefault="00CC1263" w:rsidP="00002C51">
      <w:pPr>
        <w:jc w:val="both"/>
      </w:pPr>
      <w:r>
        <w:t xml:space="preserve"> </w:t>
      </w:r>
      <w:r>
        <w:tab/>
        <w:t xml:space="preserve">2. </w:t>
      </w:r>
      <w:proofErr w:type="gramStart"/>
      <w:r>
        <w:t>моторни</w:t>
      </w:r>
      <w:proofErr w:type="gramEnd"/>
      <w:r>
        <w:t xml:space="preserve"> сухопътни, водни и въздухоплавателни превозни средства, както и други превозни средства, които подлежат на регистрация по закон; </w:t>
      </w:r>
    </w:p>
    <w:p w:rsidR="00CC1263" w:rsidRDefault="00CC1263" w:rsidP="00002C51">
      <w:pPr>
        <w:jc w:val="both"/>
      </w:pPr>
      <w:r>
        <w:t xml:space="preserve"> </w:t>
      </w:r>
      <w:r>
        <w:tab/>
        <w:t xml:space="preserve">3. </w:t>
      </w:r>
      <w:proofErr w:type="gramStart"/>
      <w:r>
        <w:t>парични</w:t>
      </w:r>
      <w:proofErr w:type="gramEnd"/>
      <w:r>
        <w:t xml:space="preserve"> суми, в т. ч. влогове, банкови сметки и вземания на обща стойност над 10 000 лв., включително в чуждестранна валута; </w:t>
      </w:r>
    </w:p>
    <w:p w:rsidR="00CC1263" w:rsidRDefault="00CC1263" w:rsidP="00002C51">
      <w:pPr>
        <w:jc w:val="both"/>
      </w:pPr>
      <w:r>
        <w:t xml:space="preserve"> </w:t>
      </w:r>
      <w:r>
        <w:tab/>
        <w:t xml:space="preserve">4. </w:t>
      </w:r>
      <w:proofErr w:type="gramStart"/>
      <w:r>
        <w:t>вложения</w:t>
      </w:r>
      <w:proofErr w:type="gramEnd"/>
      <w:r>
        <w:t xml:space="preserve"> в инвестиционни и пенсионни фондове и еквивалентни форми на спестявания и инвестиции, ако общата им стойност надвишава 10 000 лв.; </w:t>
      </w:r>
    </w:p>
    <w:p w:rsidR="00CC1263" w:rsidRDefault="00CC1263" w:rsidP="00002C51">
      <w:pPr>
        <w:jc w:val="both"/>
      </w:pPr>
      <w:r>
        <w:t xml:space="preserve"> </w:t>
      </w:r>
      <w:r>
        <w:tab/>
        <w:t xml:space="preserve">5. </w:t>
      </w:r>
      <w:proofErr w:type="gramStart"/>
      <w:r>
        <w:t>налични</w:t>
      </w:r>
      <w:proofErr w:type="gramEnd"/>
      <w:r>
        <w:t xml:space="preserve"> ценни книги, дялове в дружества с ограничена отговорност и командитни дружества и финансови инструменти по чл. 3 от Закона за пазарите на финансови инструменти; </w:t>
      </w:r>
    </w:p>
    <w:p w:rsidR="00CC1263" w:rsidRDefault="00CC1263" w:rsidP="00002C51">
      <w:pPr>
        <w:jc w:val="both"/>
      </w:pPr>
      <w:r>
        <w:t xml:space="preserve"> </w:t>
      </w:r>
      <w:r>
        <w:tab/>
        <w:t xml:space="preserve">6. </w:t>
      </w:r>
      <w:proofErr w:type="gramStart"/>
      <w:r>
        <w:t>задължения</w:t>
      </w:r>
      <w:proofErr w:type="gramEnd"/>
      <w:r>
        <w:t xml:space="preserve"> и кредити над 10 000 лв., в т. ч. кредитни карти, ако усвоеният кредитен лимит през предходната календарна година в местна или в чуждестранна валута общо надвишава 10 000 лв.; </w:t>
      </w:r>
    </w:p>
    <w:p w:rsidR="00CC1263" w:rsidRDefault="00CC1263" w:rsidP="00002C51">
      <w:pPr>
        <w:jc w:val="both"/>
      </w:pPr>
      <w:r>
        <w:t xml:space="preserve"> </w:t>
      </w:r>
      <w:r>
        <w:tab/>
        <w:t xml:space="preserve">7. </w:t>
      </w:r>
      <w:proofErr w:type="gramStart"/>
      <w:r>
        <w:t>трудови</w:t>
      </w:r>
      <w:proofErr w:type="gramEnd"/>
      <w:r>
        <w:t xml:space="preserve"> доходи, получени през предходната календарна година; </w:t>
      </w:r>
    </w:p>
    <w:p w:rsidR="00CC1263" w:rsidRDefault="00CC1263" w:rsidP="00002C51">
      <w:pPr>
        <w:jc w:val="both"/>
      </w:pPr>
      <w:r>
        <w:t xml:space="preserve"> </w:t>
      </w:r>
      <w:r>
        <w:tab/>
        <w:t xml:space="preserve">8. </w:t>
      </w:r>
      <w:proofErr w:type="gramStart"/>
      <w:r>
        <w:t>доходи</w:t>
      </w:r>
      <w:proofErr w:type="gramEnd"/>
      <w:r>
        <w:t xml:space="preserve"> извън тези за заеманата длъжност, получени през предходната календарна година, когато са над 1 000 лв.; </w:t>
      </w:r>
    </w:p>
    <w:p w:rsidR="00CC1263" w:rsidRDefault="00CC1263" w:rsidP="00002C51">
      <w:pPr>
        <w:jc w:val="both"/>
      </w:pPr>
      <w:r>
        <w:t xml:space="preserve"> </w:t>
      </w:r>
      <w:r>
        <w:tab/>
        <w:t xml:space="preserve">9. </w:t>
      </w:r>
      <w:proofErr w:type="gramStart"/>
      <w:r>
        <w:t>чуждо</w:t>
      </w:r>
      <w:proofErr w:type="gramEnd"/>
      <w:r>
        <w:t xml:space="preserve"> недвижимо имущество и чужди моторни сухопътни, водни и въздухоплавателни превозни средства на стойност над 10 000 лв., които лицето или неговият съпруг, или лицето, с което то се намира във фактическо съжителство на съпружески начала, трайно ползва независимо от основанията за това и от условията на ползване; </w:t>
      </w:r>
    </w:p>
    <w:p w:rsidR="00CC1263" w:rsidRDefault="00CC1263" w:rsidP="00002C51">
      <w:pPr>
        <w:jc w:val="both"/>
      </w:pPr>
      <w:r>
        <w:t xml:space="preserve"> </w:t>
      </w:r>
      <w:r>
        <w:tab/>
        <w:t xml:space="preserve">10. </w:t>
      </w:r>
      <w:proofErr w:type="gramStart"/>
      <w:r>
        <w:t>дадени</w:t>
      </w:r>
      <w:proofErr w:type="gramEnd"/>
      <w:r>
        <w:t xml:space="preserve"> обезпечения и направени разходи от тях или в тяхна полза, или в полза на лицата по ал. 4 с тяхно съгласие, когато те не са платени със собствени средства, с публични средства или със средства на институцията, в която заемат длъжността, за: </w:t>
      </w:r>
    </w:p>
    <w:p w:rsidR="00CC1263" w:rsidRDefault="00CC1263" w:rsidP="00002C51">
      <w:pPr>
        <w:jc w:val="both"/>
      </w:pPr>
      <w:r>
        <w:lastRenderedPageBreak/>
        <w:t xml:space="preserve"> </w:t>
      </w:r>
      <w:r>
        <w:tab/>
        <w:t xml:space="preserve">а) </w:t>
      </w:r>
      <w:proofErr w:type="gramStart"/>
      <w:r>
        <w:t>обучение</w:t>
      </w:r>
      <w:proofErr w:type="gramEnd"/>
      <w:r>
        <w:t xml:space="preserve">; </w:t>
      </w:r>
    </w:p>
    <w:p w:rsidR="00CC1263" w:rsidRDefault="00CC1263" w:rsidP="00002C51">
      <w:pPr>
        <w:jc w:val="both"/>
      </w:pPr>
      <w:r>
        <w:t xml:space="preserve"> </w:t>
      </w:r>
      <w:r>
        <w:tab/>
        <w:t xml:space="preserve">б) </w:t>
      </w:r>
      <w:proofErr w:type="gramStart"/>
      <w:r>
        <w:t>пътуване</w:t>
      </w:r>
      <w:proofErr w:type="gramEnd"/>
      <w:r>
        <w:t xml:space="preserve">; </w:t>
      </w:r>
    </w:p>
    <w:p w:rsidR="00CC1263" w:rsidRDefault="00CC1263" w:rsidP="00002C51">
      <w:pPr>
        <w:jc w:val="both"/>
      </w:pPr>
      <w:r>
        <w:t xml:space="preserve"> </w:t>
      </w:r>
      <w:r>
        <w:tab/>
        <w:t xml:space="preserve">в) </w:t>
      </w:r>
      <w:proofErr w:type="gramStart"/>
      <w:r>
        <w:t>други</w:t>
      </w:r>
      <w:proofErr w:type="gramEnd"/>
      <w:r>
        <w:t xml:space="preserve"> плащания с единична цена над 1 000 лв.; </w:t>
      </w:r>
    </w:p>
    <w:p w:rsidR="00CC1263" w:rsidRDefault="00CC1263" w:rsidP="00002C51">
      <w:pPr>
        <w:jc w:val="both"/>
      </w:pPr>
      <w:r>
        <w:t xml:space="preserve"> </w:t>
      </w:r>
      <w:r>
        <w:tab/>
        <w:t xml:space="preserve">11. </w:t>
      </w:r>
      <w:proofErr w:type="gramStart"/>
      <w:r>
        <w:t>разходи</w:t>
      </w:r>
      <w:proofErr w:type="gramEnd"/>
      <w:r>
        <w:t xml:space="preserve"> за обучения извън случаите по т. 10, в т. ч. в полза на лицата по ал. 4, чиято еднократна стойност надхвърля 1 000 </w:t>
      </w:r>
      <w:proofErr w:type="gramStart"/>
      <w:r>
        <w:t>лв.;</w:t>
      </w:r>
      <w:proofErr w:type="gramEnd"/>
      <w:r>
        <w:t xml:space="preserve"> </w:t>
      </w:r>
    </w:p>
    <w:p w:rsidR="00CC1263" w:rsidRDefault="00CC1263" w:rsidP="00002C51">
      <w:pPr>
        <w:jc w:val="both"/>
      </w:pPr>
      <w:r>
        <w:t xml:space="preserve"> </w:t>
      </w:r>
      <w:r>
        <w:tab/>
        <w:t xml:space="preserve">12. 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 </w:t>
      </w:r>
    </w:p>
    <w:p w:rsidR="00CC1263" w:rsidRDefault="00CC1263" w:rsidP="00002C51">
      <w:pPr>
        <w:jc w:val="both"/>
      </w:pPr>
      <w:r>
        <w:t xml:space="preserve"> </w:t>
      </w:r>
      <w:r>
        <w:tab/>
        <w:t xml:space="preserve">13. </w:t>
      </w:r>
      <w:proofErr w:type="gramStart"/>
      <w:r>
        <w:t>договори</w:t>
      </w:r>
      <w:proofErr w:type="gramEnd"/>
      <w:r>
        <w:t xml:space="preserve"> с лица, които извършват дейност в области, свързани с вземаните от лицето, заемащо висша публична длъжност, решения в кръга на неговите правомощия или задължения по служба; </w:t>
      </w:r>
    </w:p>
    <w:p w:rsidR="00CC1263" w:rsidRDefault="00CC1263" w:rsidP="00002C51">
      <w:pPr>
        <w:jc w:val="both"/>
      </w:pPr>
      <w:r>
        <w:t xml:space="preserve"> </w:t>
      </w:r>
      <w:r>
        <w:tab/>
        <w:t xml:space="preserve">14. </w:t>
      </w:r>
      <w:proofErr w:type="gramStart"/>
      <w:r>
        <w:t>данни</w:t>
      </w:r>
      <w:proofErr w:type="gramEnd"/>
      <w:r>
        <w:t xml:space="preserve"> за свързани лица, към дейността на които лицето, заемащо висша публична длъжност, има частен интерес. </w:t>
      </w:r>
    </w:p>
    <w:p w:rsidR="00CC1263" w:rsidRPr="00A12182" w:rsidRDefault="00CC1263" w:rsidP="00002C51">
      <w:pPr>
        <w:jc w:val="both"/>
        <w:rPr>
          <w:lang w:val="bg-BG"/>
        </w:rPr>
      </w:pPr>
      <w:r>
        <w:t xml:space="preserve"> </w:t>
      </w:r>
      <w:r>
        <w:tab/>
        <w:t xml:space="preserve">(2) При годишното деклариране на имуществото по т. 3-6 се посочват наличностите към 31 декември на предходната календарна година. </w:t>
      </w:r>
    </w:p>
    <w:p w:rsidR="00CC1263" w:rsidRDefault="00CC1263" w:rsidP="00002C51">
      <w:pPr>
        <w:jc w:val="both"/>
      </w:pPr>
      <w:r>
        <w:t xml:space="preserve"> </w:t>
      </w:r>
      <w:r>
        <w:tab/>
        <w:t xml:space="preserve">(3) При деклариране на имуществото по ал. 1, ако то е придобито по време на заемане на длъжността, се посочват също правните основания и произходът на средствата, с които е станало придобиването му. </w:t>
      </w:r>
    </w:p>
    <w:p w:rsidR="00CC1263" w:rsidRDefault="00CC1263" w:rsidP="00002C51">
      <w:pPr>
        <w:jc w:val="both"/>
      </w:pPr>
      <w:r>
        <w:t xml:space="preserve"> </w:t>
      </w:r>
      <w:r>
        <w:tab/>
        <w:t xml:space="preserve">(4) Лицата, заемащи висши публични длъжности, декларират имуществото и доходите и на своите съпрузи или на лицата, с които се намират във фактическо съжителство на съпружески начала, и на ненавършилите пълнолетие деца. </w:t>
      </w:r>
    </w:p>
    <w:p w:rsidR="00CC1263" w:rsidRDefault="00CC1263" w:rsidP="00002C51">
      <w:pPr>
        <w:jc w:val="both"/>
      </w:pPr>
      <w:r>
        <w:t xml:space="preserve"> </w:t>
      </w:r>
      <w:r>
        <w:tab/>
        <w:t xml:space="preserve">(5) Лицата, заемащи висши публични длъжности,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 </w:t>
      </w:r>
    </w:p>
    <w:p w:rsidR="00CC1263" w:rsidRDefault="00CC1263" w:rsidP="00002C51">
      <w:pPr>
        <w:jc w:val="both"/>
      </w:pPr>
      <w:r>
        <w:t xml:space="preserve"> </w:t>
      </w:r>
      <w:r>
        <w:tab/>
        <w:t xml:space="preserve">(6) За обстоятелствата по ал. 5 задълженото лице подава декларация. </w:t>
      </w:r>
    </w:p>
    <w:p w:rsidR="00CC1263" w:rsidRDefault="00CC1263" w:rsidP="00002C51">
      <w:pPr>
        <w:jc w:val="both"/>
      </w:pPr>
      <w:r>
        <w:t xml:space="preserve"> </w:t>
      </w:r>
      <w:r>
        <w:tab/>
        <w:t xml:space="preserve">(7) Лицата, заемащи висши публични длъжности,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лице. </w:t>
      </w:r>
    </w:p>
    <w:p w:rsidR="00CC1263" w:rsidRDefault="00CC1263" w:rsidP="00002C51">
      <w:pPr>
        <w:jc w:val="both"/>
      </w:pPr>
      <w:r>
        <w:t xml:space="preserve"> </w:t>
      </w:r>
      <w:r>
        <w:tab/>
      </w:r>
    </w:p>
    <w:p w:rsidR="00CC1263" w:rsidRDefault="00CC1263" w:rsidP="00002C51">
      <w:pPr>
        <w:jc w:val="both"/>
      </w:pPr>
      <w:r>
        <w:t xml:space="preserve"> </w:t>
      </w:r>
      <w:r>
        <w:tab/>
      </w:r>
      <w:r>
        <w:rPr>
          <w:b/>
        </w:rPr>
        <w:t xml:space="preserve">Чл. </w:t>
      </w:r>
      <w:r>
        <w:rPr>
          <w:b/>
          <w:lang w:val="bg-BG"/>
        </w:rPr>
        <w:t>32</w:t>
      </w:r>
      <w:r>
        <w:rPr>
          <w:b/>
        </w:rPr>
        <w:t xml:space="preserve">. </w:t>
      </w:r>
      <w:r>
        <w:t xml:space="preserve">(1) Декларация за имущество и интереси се подава: </w:t>
      </w:r>
    </w:p>
    <w:p w:rsidR="00CC1263" w:rsidRDefault="00CC1263" w:rsidP="00002C51">
      <w:pPr>
        <w:jc w:val="both"/>
      </w:pPr>
      <w:r>
        <w:t xml:space="preserve"> </w:t>
      </w:r>
      <w:r>
        <w:tab/>
        <w:t xml:space="preserve">1. </w:t>
      </w:r>
      <w:proofErr w:type="gramStart"/>
      <w:r>
        <w:t>в</w:t>
      </w:r>
      <w:proofErr w:type="gramEnd"/>
      <w:r>
        <w:t xml:space="preserve"> едномесечен срок от заемането на висшата публична длъжност; </w:t>
      </w:r>
    </w:p>
    <w:p w:rsidR="00CC1263" w:rsidRDefault="00CC1263" w:rsidP="00002C51">
      <w:pPr>
        <w:jc w:val="both"/>
      </w:pPr>
      <w:r>
        <w:t xml:space="preserve"> </w:t>
      </w:r>
      <w:r>
        <w:tab/>
        <w:t xml:space="preserve">2. </w:t>
      </w:r>
      <w:proofErr w:type="gramStart"/>
      <w:r>
        <w:t>ежегодно</w:t>
      </w:r>
      <w:proofErr w:type="gramEnd"/>
      <w:r>
        <w:t xml:space="preserve"> до 15 май – за предходната календарна година; </w:t>
      </w:r>
    </w:p>
    <w:p w:rsidR="00CC1263" w:rsidRDefault="00CC1263" w:rsidP="00002C51">
      <w:pPr>
        <w:jc w:val="both"/>
      </w:pPr>
      <w:r>
        <w:t xml:space="preserve"> </w:t>
      </w:r>
      <w:r>
        <w:tab/>
        <w:t xml:space="preserve">3. </w:t>
      </w:r>
      <w:proofErr w:type="gramStart"/>
      <w:r>
        <w:t>в</w:t>
      </w:r>
      <w:proofErr w:type="gramEnd"/>
      <w:r>
        <w:t xml:space="preserve"> едномесечен срок от освобождаване на длъжността; </w:t>
      </w:r>
    </w:p>
    <w:p w:rsidR="00CC1263" w:rsidRDefault="00CC1263" w:rsidP="00002C51">
      <w:pPr>
        <w:jc w:val="both"/>
      </w:pPr>
      <w:r>
        <w:t xml:space="preserve"> </w:t>
      </w:r>
      <w:r>
        <w:tab/>
        <w:t xml:space="preserve">4. </w:t>
      </w:r>
      <w:proofErr w:type="gramStart"/>
      <w:r>
        <w:t>в</w:t>
      </w:r>
      <w:proofErr w:type="gramEnd"/>
      <w:r>
        <w:t xml:space="preserve"> едномесечен срок от изтичането на една година след подаване на декларацията по т. 3. </w:t>
      </w:r>
    </w:p>
    <w:p w:rsidR="00CC1263" w:rsidRDefault="00CC1263" w:rsidP="00002C51">
      <w:pPr>
        <w:jc w:val="both"/>
      </w:pPr>
      <w:r>
        <w:t xml:space="preserve"> </w:t>
      </w:r>
      <w:r>
        <w:tab/>
        <w:t>(2)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w:t>
      </w:r>
      <w:r>
        <w:rPr>
          <w:lang w:val="bg-BG"/>
        </w:rPr>
        <w:t xml:space="preserve"> </w:t>
      </w:r>
      <w:r>
        <w:t xml:space="preserve">отстраняване на непълноти или грешки в декларираните обстоятелства. </w:t>
      </w:r>
    </w:p>
    <w:p w:rsidR="00CC1263" w:rsidRDefault="00CC1263" w:rsidP="00002C51">
      <w:r>
        <w:t xml:space="preserve"> </w:t>
      </w:r>
      <w:r>
        <w:tab/>
      </w:r>
    </w:p>
    <w:p w:rsidR="00CC1263" w:rsidRDefault="00CC1263" w:rsidP="00002C51">
      <w:pPr>
        <w:jc w:val="both"/>
      </w:pPr>
      <w:r>
        <w:t xml:space="preserve"> </w:t>
      </w:r>
      <w:r>
        <w:tab/>
      </w:r>
      <w:r>
        <w:rPr>
          <w:b/>
        </w:rPr>
        <w:t xml:space="preserve">Чл. </w:t>
      </w:r>
      <w:r>
        <w:rPr>
          <w:b/>
          <w:lang w:val="bg-BG"/>
        </w:rPr>
        <w:t>33</w:t>
      </w:r>
      <w:r>
        <w:rPr>
          <w:b/>
        </w:rPr>
        <w:t xml:space="preserve">. </w:t>
      </w:r>
      <w:r>
        <w:t xml:space="preserve"> Лицата, заемащи висши публични длъжности, подават декларации по чл. </w:t>
      </w:r>
      <w:proofErr w:type="gramStart"/>
      <w:r w:rsidRPr="000E092F">
        <w:t>чл</w:t>
      </w:r>
      <w:proofErr w:type="gramEnd"/>
      <w:r w:rsidRPr="000E092F">
        <w:t xml:space="preserve">. </w:t>
      </w:r>
      <w:r w:rsidRPr="000E092F">
        <w:rPr>
          <w:lang w:val="bg-BG"/>
        </w:rPr>
        <w:t>30, ал. 1, т. 2</w:t>
      </w:r>
      <w:r>
        <w:t xml:space="preserve"> </w:t>
      </w:r>
      <w:r w:rsidRPr="00357E57">
        <w:t xml:space="preserve"> в едномесечен</w:t>
      </w:r>
      <w:r>
        <w:t xml:space="preserve"> срок от настъпване на промяната. </w:t>
      </w:r>
    </w:p>
    <w:p w:rsidR="00CC1263" w:rsidRDefault="00CC1263" w:rsidP="00002C51">
      <w:r>
        <w:t xml:space="preserve"> </w:t>
      </w:r>
      <w:r>
        <w:tab/>
      </w:r>
      <w:r>
        <w:rPr>
          <w:b/>
        </w:rPr>
        <w:t xml:space="preserve"> </w:t>
      </w:r>
    </w:p>
    <w:p w:rsidR="00CC1263" w:rsidRDefault="00CC1263" w:rsidP="003F4A85">
      <w:pPr>
        <w:jc w:val="both"/>
      </w:pPr>
      <w:r>
        <w:t xml:space="preserve"> </w:t>
      </w:r>
      <w:r>
        <w:tab/>
      </w:r>
      <w:r w:rsidRPr="003F4A85">
        <w:rPr>
          <w:b/>
          <w:lang w:val="bg-BG"/>
        </w:rPr>
        <w:t xml:space="preserve">Чл. </w:t>
      </w:r>
      <w:r>
        <w:rPr>
          <w:b/>
          <w:lang w:val="bg-BG"/>
        </w:rPr>
        <w:t>34</w:t>
      </w:r>
      <w:r>
        <w:rPr>
          <w:lang w:val="bg-BG"/>
        </w:rPr>
        <w:t>.</w:t>
      </w:r>
      <w:r>
        <w:t xml:space="preserve"> В двумесечен срок от изтичане на сроковете по</w:t>
      </w:r>
      <w:r>
        <w:rPr>
          <w:lang w:val="bg-BG"/>
        </w:rPr>
        <w:t xml:space="preserve"> </w:t>
      </w:r>
      <w:r w:rsidRPr="00FC04F7">
        <w:rPr>
          <w:lang w:val="bg-BG"/>
        </w:rPr>
        <w:t>чл. 32</w:t>
      </w:r>
      <w:r w:rsidRPr="00882F10">
        <w:rPr>
          <w:lang w:val="bg-BG"/>
        </w:rPr>
        <w:t xml:space="preserve"> </w:t>
      </w:r>
      <w:r>
        <w:t xml:space="preserve"> </w:t>
      </w:r>
      <w:r>
        <w:rPr>
          <w:lang w:val="bg-BG"/>
        </w:rPr>
        <w:t>агенцията</w:t>
      </w:r>
      <w:r>
        <w:t xml:space="preserve"> публикува на интернет страницата си декларациите на лицата, заемащи висши публични длъжности, и списък на лицата, които не са подали декларации в срок. </w:t>
      </w:r>
    </w:p>
    <w:p w:rsidR="00CC1263" w:rsidRDefault="00CC1263" w:rsidP="00002C51">
      <w:r>
        <w:lastRenderedPageBreak/>
        <w:t xml:space="preserve"> </w:t>
      </w:r>
      <w:r>
        <w:tab/>
      </w:r>
      <w:r>
        <w:rPr>
          <w:b/>
        </w:rPr>
        <w:t xml:space="preserve"> </w:t>
      </w:r>
    </w:p>
    <w:p w:rsidR="00CC1263" w:rsidRPr="003F0A0B" w:rsidRDefault="00CC1263" w:rsidP="00002C51">
      <w:pPr>
        <w:jc w:val="center"/>
        <w:rPr>
          <w:lang w:val="bg-BG"/>
        </w:rPr>
      </w:pPr>
      <w:r>
        <w:rPr>
          <w:b/>
        </w:rPr>
        <w:t>Раздел ІI</w:t>
      </w:r>
      <w:r w:rsidR="003F0A0B">
        <w:rPr>
          <w:b/>
          <w:lang w:val="bg-BG"/>
        </w:rPr>
        <w:t>.</w:t>
      </w:r>
    </w:p>
    <w:p w:rsidR="00CC1263" w:rsidRDefault="00CC1263" w:rsidP="00002C51">
      <w:pPr>
        <w:jc w:val="center"/>
      </w:pPr>
      <w:r>
        <w:rPr>
          <w:b/>
        </w:rPr>
        <w:t>Регистри на декларациите</w:t>
      </w:r>
    </w:p>
    <w:p w:rsidR="00CC1263" w:rsidRDefault="00CC1263" w:rsidP="00002C51">
      <w:r>
        <w:t xml:space="preserve"> </w:t>
      </w:r>
      <w:r>
        <w:tab/>
      </w:r>
      <w:r>
        <w:rPr>
          <w:b/>
        </w:rPr>
        <w:t xml:space="preserve"> </w:t>
      </w:r>
    </w:p>
    <w:p w:rsidR="00CC1263" w:rsidRPr="000146A5" w:rsidRDefault="00CC1263" w:rsidP="00002C51">
      <w:pPr>
        <w:jc w:val="both"/>
        <w:rPr>
          <w:color w:val="FF0000"/>
          <w:lang w:val="bg-BG"/>
        </w:rPr>
      </w:pPr>
      <w:r>
        <w:t xml:space="preserve"> </w:t>
      </w:r>
      <w:r>
        <w:tab/>
      </w:r>
      <w:r>
        <w:rPr>
          <w:b/>
        </w:rPr>
        <w:t xml:space="preserve">Чл. </w:t>
      </w:r>
      <w:r>
        <w:rPr>
          <w:b/>
          <w:lang w:val="bg-BG"/>
        </w:rPr>
        <w:t>35</w:t>
      </w:r>
      <w:r>
        <w:rPr>
          <w:b/>
        </w:rPr>
        <w:t>.</w:t>
      </w:r>
      <w:r>
        <w:rPr>
          <w:b/>
          <w:lang w:val="bg-BG"/>
        </w:rPr>
        <w:t xml:space="preserve"> </w:t>
      </w:r>
      <w:r>
        <w:t>(</w:t>
      </w:r>
      <w:r>
        <w:rPr>
          <w:lang w:val="bg-BG"/>
        </w:rPr>
        <w:t>1</w:t>
      </w:r>
      <w:r>
        <w:t xml:space="preserve">) </w:t>
      </w:r>
      <w:r>
        <w:rPr>
          <w:lang w:val="bg-BG"/>
        </w:rPr>
        <w:t>Агенцията</w:t>
      </w:r>
      <w:r>
        <w:t xml:space="preserve"> приема декларациите за имущество и интереси и за промяна в декларирани обстоятелства в декларацията за имущество и интереси в частта за интересите и ги завежда в </w:t>
      </w:r>
      <w:r w:rsidRPr="009E4C78">
        <w:rPr>
          <w:lang w:val="bg-BG"/>
        </w:rPr>
        <w:t>публичен регистър.</w:t>
      </w:r>
    </w:p>
    <w:p w:rsidR="00CC1263" w:rsidRPr="005E0C42" w:rsidRDefault="00CC1263" w:rsidP="00002C51">
      <w:pPr>
        <w:jc w:val="both"/>
        <w:rPr>
          <w:lang w:val="bg-BG"/>
        </w:rPr>
      </w:pPr>
      <w:r w:rsidRPr="005E0C42">
        <w:t xml:space="preserve"> </w:t>
      </w:r>
      <w:r w:rsidRPr="005E0C42">
        <w:tab/>
        <w:t>(</w:t>
      </w:r>
      <w:r w:rsidRPr="005E0C42">
        <w:rPr>
          <w:lang w:val="bg-BG"/>
        </w:rPr>
        <w:t>2</w:t>
      </w:r>
      <w:r w:rsidRPr="005E0C42">
        <w:t xml:space="preserve">) Публичният регистър </w:t>
      </w:r>
      <w:r w:rsidRPr="005E0C42">
        <w:rPr>
          <w:lang w:val="bg-BG"/>
        </w:rPr>
        <w:t xml:space="preserve">по ал. 1 </w:t>
      </w:r>
      <w:r w:rsidRPr="005E0C42">
        <w:t xml:space="preserve">съдържа информацията по чл. </w:t>
      </w:r>
      <w:r w:rsidRPr="005E0C42">
        <w:rPr>
          <w:lang w:val="bg-BG"/>
        </w:rPr>
        <w:t>31, ал. 1, 3, 4 и 6.</w:t>
      </w:r>
    </w:p>
    <w:p w:rsidR="00CC1263" w:rsidRPr="00FC1E9B" w:rsidRDefault="00CC1263" w:rsidP="00002C51">
      <w:pPr>
        <w:jc w:val="both"/>
        <w:rPr>
          <w:lang w:val="bg-BG"/>
        </w:rPr>
      </w:pPr>
    </w:p>
    <w:p w:rsidR="00CC1263" w:rsidRPr="00141C3C" w:rsidRDefault="00CC1263" w:rsidP="00002C51">
      <w:pPr>
        <w:jc w:val="both"/>
        <w:rPr>
          <w:lang w:val="bg-BG"/>
        </w:rPr>
      </w:pPr>
      <w:r>
        <w:t xml:space="preserve"> </w:t>
      </w:r>
      <w:r>
        <w:tab/>
      </w:r>
      <w:r>
        <w:rPr>
          <w:b/>
        </w:rPr>
        <w:t xml:space="preserve">Чл. </w:t>
      </w:r>
      <w:r>
        <w:rPr>
          <w:b/>
          <w:lang w:val="bg-BG"/>
        </w:rPr>
        <w:t>36</w:t>
      </w:r>
      <w:r>
        <w:t xml:space="preserve">. (1) Всяко лице има право на достъп до данните от </w:t>
      </w:r>
      <w:r w:rsidRPr="00141C3C">
        <w:rPr>
          <w:lang w:val="bg-BG"/>
        </w:rPr>
        <w:t>регистъра по чл. 35.</w:t>
      </w:r>
    </w:p>
    <w:p w:rsidR="00CC1263" w:rsidRDefault="00CC1263" w:rsidP="00002C51">
      <w:pPr>
        <w:jc w:val="both"/>
      </w:pPr>
      <w:r>
        <w:t xml:space="preserve"> </w:t>
      </w:r>
      <w:r>
        <w:tab/>
        <w:t xml:space="preserve">(2) Достъпът се осигурява чрез интернет страницата на </w:t>
      </w:r>
      <w:r>
        <w:rPr>
          <w:lang w:val="bg-BG"/>
        </w:rPr>
        <w:t xml:space="preserve">агенцията </w:t>
      </w:r>
      <w:r>
        <w:t xml:space="preserve">при спазване на Закона за защита на личните данни. </w:t>
      </w:r>
    </w:p>
    <w:p w:rsidR="00CC1263" w:rsidRPr="00141C3C" w:rsidRDefault="00CC1263" w:rsidP="00002C51">
      <w:pPr>
        <w:jc w:val="both"/>
      </w:pPr>
      <w:r>
        <w:t xml:space="preserve"> </w:t>
      </w:r>
      <w:r>
        <w:tab/>
        <w:t xml:space="preserve">(3) Всяко лице има право да получава информация, свързана с данните от </w:t>
      </w:r>
      <w:r w:rsidRPr="00141C3C">
        <w:rPr>
          <w:lang w:val="bg-BG"/>
        </w:rPr>
        <w:t xml:space="preserve">регистъра по чл. 36 </w:t>
      </w:r>
      <w:r w:rsidRPr="00141C3C">
        <w:t xml:space="preserve">по реда на Закона за достъп до обществена информация. </w:t>
      </w:r>
    </w:p>
    <w:p w:rsidR="00CC1263" w:rsidRDefault="00CC1263" w:rsidP="00002C51">
      <w:r>
        <w:t xml:space="preserve"> </w:t>
      </w:r>
      <w:r>
        <w:tab/>
      </w:r>
      <w:r>
        <w:rPr>
          <w:b/>
        </w:rPr>
        <w:t xml:space="preserve"> </w:t>
      </w:r>
    </w:p>
    <w:p w:rsidR="00CC1263" w:rsidRPr="003F0A0B" w:rsidRDefault="00CC1263" w:rsidP="00002C51">
      <w:pPr>
        <w:jc w:val="center"/>
        <w:rPr>
          <w:lang w:val="bg-BG"/>
        </w:rPr>
      </w:pPr>
      <w:r>
        <w:rPr>
          <w:b/>
        </w:rPr>
        <w:t>Раздел III</w:t>
      </w:r>
      <w:r w:rsidR="003F0A0B">
        <w:rPr>
          <w:b/>
          <w:lang w:val="bg-BG"/>
        </w:rPr>
        <w:t>.</w:t>
      </w:r>
    </w:p>
    <w:p w:rsidR="00CC1263" w:rsidRDefault="00CC1263" w:rsidP="00002C51">
      <w:pPr>
        <w:jc w:val="center"/>
      </w:pPr>
      <w:r>
        <w:rPr>
          <w:b/>
        </w:rPr>
        <w:t>Проверка на декларациите и имущественото състояние</w:t>
      </w:r>
    </w:p>
    <w:p w:rsidR="00CC1263" w:rsidRDefault="00CC1263" w:rsidP="00002C51">
      <w:pPr>
        <w:jc w:val="center"/>
      </w:pPr>
    </w:p>
    <w:p w:rsidR="00CC1263" w:rsidRDefault="00CC1263" w:rsidP="00002C51">
      <w:pPr>
        <w:jc w:val="both"/>
      </w:pPr>
      <w:r>
        <w:t xml:space="preserve"> </w:t>
      </w:r>
      <w:r>
        <w:tab/>
      </w:r>
      <w:r>
        <w:rPr>
          <w:b/>
        </w:rPr>
        <w:t xml:space="preserve">Чл. </w:t>
      </w:r>
      <w:r>
        <w:rPr>
          <w:b/>
          <w:lang w:val="bg-BG"/>
        </w:rPr>
        <w:t>37</w:t>
      </w:r>
      <w:r>
        <w:rPr>
          <w:b/>
        </w:rPr>
        <w:t xml:space="preserve">. </w:t>
      </w:r>
      <w:r>
        <w:t xml:space="preserve">(1) В срок до 6 месеца от изтичане на сроковете по </w:t>
      </w:r>
      <w:r w:rsidRPr="00B22D11">
        <w:t xml:space="preserve">чл. </w:t>
      </w:r>
      <w:r w:rsidRPr="00B22D11">
        <w:rPr>
          <w:lang w:val="bg-BG"/>
        </w:rPr>
        <w:t>32</w:t>
      </w:r>
      <w:r>
        <w:t xml:space="preserve">  </w:t>
      </w:r>
      <w:r w:rsidRPr="002642EE">
        <w:rPr>
          <w:lang w:val="bg-BG"/>
        </w:rPr>
        <w:t>служителите на агенцията от съответната специализирана дирекция</w:t>
      </w:r>
      <w:r>
        <w:rPr>
          <w:lang w:val="bg-BG"/>
        </w:rPr>
        <w:t xml:space="preserve"> </w:t>
      </w:r>
      <w:r>
        <w:t xml:space="preserve">проверяват и анализират информацията от декларациите за имущество и интереси на лицата, заемащи висши публични длъжности, относно достоверността на декларираните факти. </w:t>
      </w:r>
    </w:p>
    <w:p w:rsidR="00CC1263" w:rsidRDefault="00CC1263" w:rsidP="00002C51">
      <w:pPr>
        <w:jc w:val="both"/>
      </w:pPr>
      <w:r>
        <w:t xml:space="preserve"> </w:t>
      </w:r>
      <w:r>
        <w:tab/>
        <w:t xml:space="preserve">(2) Проверката на декларациите за имущество на съдии, прокурори и следователи, в т. ч. на председателите на Върховния касационен съд и Върховния административен съд, главния прокурор, административните ръководители на органите на съдебната власт и техните заместници, се извършват при условията и по реда на Закона за съдебната власт. </w:t>
      </w:r>
    </w:p>
    <w:p w:rsidR="00CC1263" w:rsidRDefault="00CC1263" w:rsidP="00002C51">
      <w:r>
        <w:t xml:space="preserve"> </w:t>
      </w:r>
      <w:r>
        <w:tab/>
      </w:r>
    </w:p>
    <w:p w:rsidR="00CC1263" w:rsidRDefault="00CC1263" w:rsidP="00002C51">
      <w:pPr>
        <w:jc w:val="both"/>
      </w:pPr>
      <w:r>
        <w:t xml:space="preserve"> </w:t>
      </w:r>
      <w:r>
        <w:tab/>
      </w:r>
      <w:r>
        <w:rPr>
          <w:b/>
        </w:rPr>
        <w:t xml:space="preserve">Чл. </w:t>
      </w:r>
      <w:r>
        <w:rPr>
          <w:b/>
          <w:lang w:val="bg-BG"/>
        </w:rPr>
        <w:t>38</w:t>
      </w:r>
      <w:r>
        <w:rPr>
          <w:b/>
        </w:rPr>
        <w:t xml:space="preserve">. </w:t>
      </w:r>
      <w:r>
        <w:t xml:space="preserve">(1) Проверката на декларациите се извършва чрез пряк достъп до електронните регистри, бази данни и други информационни масиви, поддържани от други държавни органи. </w:t>
      </w:r>
      <w:r>
        <w:rPr>
          <w:b/>
        </w:rPr>
        <w:t xml:space="preserve"> </w:t>
      </w:r>
    </w:p>
    <w:p w:rsidR="00CC1263" w:rsidRDefault="00CC1263" w:rsidP="00002C51">
      <w:pPr>
        <w:jc w:val="both"/>
      </w:pPr>
      <w:r>
        <w:t xml:space="preserve"> </w:t>
      </w:r>
      <w:r>
        <w:tab/>
        <w:t>(2)</w:t>
      </w:r>
      <w:r>
        <w:rPr>
          <w:b/>
        </w:rPr>
        <w:t xml:space="preserve"> </w:t>
      </w:r>
      <w:r>
        <w:rPr>
          <w:lang w:val="bg-BG"/>
        </w:rPr>
        <w:t>Служителите на агенцията</w:t>
      </w:r>
      <w:r>
        <w:t xml:space="preserve"> може да изискват допълнителна информация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w:t>
      </w:r>
    </w:p>
    <w:p w:rsidR="00CC1263" w:rsidRDefault="00CC1263" w:rsidP="00002C51">
      <w:pPr>
        <w:jc w:val="both"/>
      </w:pPr>
      <w:r>
        <w:t xml:space="preserve"> </w:t>
      </w:r>
      <w:r>
        <w:tab/>
        <w:t>(3)</w:t>
      </w:r>
      <w:r>
        <w:rPr>
          <w:b/>
        </w:rPr>
        <w:t xml:space="preserve"> </w:t>
      </w:r>
      <w:r>
        <w:t xml:space="preserve">Органите и институциите по ал. 1 са длъжни в 30-дневен срок от получаване на искането да предоставят необходимата информация. </w:t>
      </w:r>
    </w:p>
    <w:p w:rsidR="00CC1263" w:rsidRDefault="00CC1263" w:rsidP="00002C51">
      <w:pPr>
        <w:jc w:val="both"/>
      </w:pPr>
      <w:r>
        <w:t xml:space="preserve"> </w:t>
      </w:r>
      <w:r>
        <w:tab/>
        <w:t xml:space="preserve">(4) Проверката се извършва чрез съпоставяне на декларираните факти и информацията, получена по реда на ал. 1. </w:t>
      </w:r>
    </w:p>
    <w:p w:rsidR="00CC1263" w:rsidRDefault="00CC1263" w:rsidP="00002C51">
      <w:r>
        <w:t xml:space="preserve"> </w:t>
      </w:r>
      <w:r>
        <w:tab/>
      </w:r>
    </w:p>
    <w:p w:rsidR="00CC1263" w:rsidRDefault="00CC1263" w:rsidP="00002C51">
      <w:pPr>
        <w:jc w:val="both"/>
      </w:pPr>
      <w:r>
        <w:t xml:space="preserve"> </w:t>
      </w:r>
      <w:r>
        <w:tab/>
      </w:r>
      <w:r>
        <w:rPr>
          <w:b/>
        </w:rPr>
        <w:t xml:space="preserve">Чл. </w:t>
      </w:r>
      <w:r>
        <w:rPr>
          <w:b/>
          <w:lang w:val="bg-BG"/>
        </w:rPr>
        <w:t>39</w:t>
      </w:r>
      <w:r>
        <w:rPr>
          <w:b/>
        </w:rPr>
        <w:t xml:space="preserve">. </w:t>
      </w:r>
      <w:r>
        <w:t xml:space="preserve"> Проверката приключва с доклад за съответствие, когато не е установена разлика между декларираните факти и получената информация. В останалите случаи проверката приключва с доклад за несъответствие. </w:t>
      </w:r>
    </w:p>
    <w:p w:rsidR="00CC1263" w:rsidRDefault="00CC1263" w:rsidP="00002C51">
      <w:r>
        <w:t xml:space="preserve"> </w:t>
      </w:r>
      <w:r>
        <w:tab/>
      </w:r>
    </w:p>
    <w:p w:rsidR="00CC1263" w:rsidRPr="002642EE" w:rsidRDefault="00CC1263" w:rsidP="00002C51">
      <w:pPr>
        <w:jc w:val="both"/>
      </w:pPr>
      <w:r>
        <w:t xml:space="preserve"> </w:t>
      </w:r>
      <w:r w:rsidRPr="002F10FC">
        <w:rPr>
          <w:color w:val="FF0000"/>
        </w:rPr>
        <w:tab/>
      </w:r>
      <w:r w:rsidRPr="002642EE">
        <w:rPr>
          <w:b/>
        </w:rPr>
        <w:t xml:space="preserve">Чл. </w:t>
      </w:r>
      <w:r w:rsidRPr="002642EE">
        <w:rPr>
          <w:b/>
          <w:lang w:val="bg-BG"/>
        </w:rPr>
        <w:t>40</w:t>
      </w:r>
      <w:r w:rsidRPr="002642EE">
        <w:t xml:space="preserve">. (1) При установено несъответствие </w:t>
      </w:r>
      <w:r w:rsidRPr="002642EE">
        <w:rPr>
          <w:lang w:val="bg-BG"/>
        </w:rPr>
        <w:t>агенцията</w:t>
      </w:r>
      <w:r w:rsidRPr="002642EE">
        <w:t xml:space="preserve"> уведомява съответното лице и му дава 14-дневен срок за отстраняване на непълнотите и грешките в декларираните обстоятелства. Отстраняването на непълнотите и грешките се извършва по реда за подаване на декларация. </w:t>
      </w:r>
    </w:p>
    <w:p w:rsidR="00CC1263" w:rsidRPr="002642EE" w:rsidRDefault="00CC1263" w:rsidP="00002C51">
      <w:pPr>
        <w:jc w:val="both"/>
        <w:rPr>
          <w:lang w:val="bg-BG"/>
        </w:rPr>
      </w:pPr>
      <w:r w:rsidRPr="002642EE">
        <w:lastRenderedPageBreak/>
        <w:t xml:space="preserve"> </w:t>
      </w:r>
      <w:r w:rsidRPr="002642EE">
        <w:tab/>
        <w:t xml:space="preserve">(2) При установено несъответствие в декларациите, което не е отстранено в срока по ал. 1. </w:t>
      </w:r>
      <w:proofErr w:type="gramStart"/>
      <w:r w:rsidRPr="002642EE">
        <w:rPr>
          <w:lang w:val="bg-BG"/>
        </w:rPr>
        <w:t>агенцията</w:t>
      </w:r>
      <w:proofErr w:type="gramEnd"/>
      <w:r w:rsidRPr="002642EE">
        <w:rPr>
          <w:lang w:val="bg-BG"/>
        </w:rPr>
        <w:t xml:space="preserve"> упражнява правомощията си по този закон до изясняване на причините за несъответствието.</w:t>
      </w:r>
    </w:p>
    <w:p w:rsidR="00CC1263" w:rsidRPr="002642EE" w:rsidRDefault="00CC1263" w:rsidP="00D575BA">
      <w:pPr>
        <w:jc w:val="both"/>
        <w:rPr>
          <w:u w:val="single"/>
          <w:lang w:val="bg-BG"/>
        </w:rPr>
      </w:pPr>
      <w:r w:rsidRPr="002642EE">
        <w:tab/>
        <w:t>(</w:t>
      </w:r>
      <w:r w:rsidRPr="002642EE">
        <w:rPr>
          <w:lang w:val="bg-BG"/>
        </w:rPr>
        <w:t>3</w:t>
      </w:r>
      <w:r w:rsidRPr="002642EE">
        <w:t>)</w:t>
      </w:r>
      <w:r w:rsidRPr="002642EE">
        <w:rPr>
          <w:lang w:val="bg-BG"/>
        </w:rPr>
        <w:t xml:space="preserve"> Когато се установи, че несъответствието не се дължи на извършено престъпление, агенцията предоставя данните на Националната агенция по приходите за предприемане на действия по реда на Данъчно-процесуалния кодекс при наличие на основание за това. </w:t>
      </w:r>
    </w:p>
    <w:p w:rsidR="00CC1263" w:rsidRPr="00D575BA" w:rsidRDefault="00CC1263" w:rsidP="00D575BA">
      <w:pPr>
        <w:jc w:val="both"/>
        <w:rPr>
          <w:color w:val="FF0000"/>
          <w:lang w:val="bg-BG"/>
        </w:rPr>
      </w:pPr>
    </w:p>
    <w:p w:rsidR="00CC1263" w:rsidRDefault="00CC1263" w:rsidP="00002C51">
      <w:r>
        <w:tab/>
      </w:r>
    </w:p>
    <w:p w:rsidR="00CC1263" w:rsidRDefault="00CC1263" w:rsidP="00346456">
      <w:pPr>
        <w:jc w:val="center"/>
        <w:rPr>
          <w:b/>
          <w:lang w:val="bg-BG"/>
        </w:rPr>
      </w:pPr>
      <w:r>
        <w:rPr>
          <w:b/>
          <w:lang w:val="bg-BG"/>
        </w:rPr>
        <w:t>Глава шеста</w:t>
      </w:r>
      <w:r w:rsidR="003F0A0B">
        <w:rPr>
          <w:b/>
          <w:lang w:val="bg-BG"/>
        </w:rPr>
        <w:t>.</w:t>
      </w:r>
    </w:p>
    <w:p w:rsidR="00CC1263" w:rsidRDefault="00CC1263" w:rsidP="00092E45">
      <w:pPr>
        <w:jc w:val="center"/>
      </w:pPr>
      <w:r w:rsidRPr="00ED5B61">
        <w:rPr>
          <w:b/>
          <w:lang w:val="bg-BG"/>
        </w:rPr>
        <w:t xml:space="preserve">ДЕЙНОСТИ ПО </w:t>
      </w:r>
      <w:r w:rsidRPr="00ED5B61">
        <w:rPr>
          <w:b/>
        </w:rPr>
        <w:t xml:space="preserve">РАЗКРИВАНЕ НА </w:t>
      </w:r>
      <w:r w:rsidRPr="00ED5B61">
        <w:rPr>
          <w:b/>
          <w:lang w:val="bg-BG"/>
        </w:rPr>
        <w:t>КОРУПЦИОННИ</w:t>
      </w:r>
      <w:r>
        <w:rPr>
          <w:b/>
          <w:lang w:val="bg-BG"/>
        </w:rPr>
        <w:t xml:space="preserve"> </w:t>
      </w:r>
      <w:r>
        <w:rPr>
          <w:b/>
        </w:rPr>
        <w:t>ПРОЯВИ</w:t>
      </w:r>
      <w:r>
        <w:rPr>
          <w:lang w:val="bg-BG"/>
        </w:rPr>
        <w:t xml:space="preserve"> </w:t>
      </w:r>
      <w:r>
        <w:rPr>
          <w:b/>
        </w:rPr>
        <w:t>НА ЛИЦА, ЗАЕМАЩИ ВИСШИ ПУБЛИЧНИ ДЛЪЖНОСТИ</w:t>
      </w:r>
    </w:p>
    <w:p w:rsidR="00CC1263" w:rsidRDefault="00CC1263" w:rsidP="00092E45">
      <w:pPr>
        <w:rPr>
          <w:lang w:val="bg-BG"/>
        </w:rPr>
      </w:pPr>
      <w:r>
        <w:t xml:space="preserve"> </w:t>
      </w:r>
    </w:p>
    <w:p w:rsidR="00CC1263" w:rsidRPr="00092E45" w:rsidRDefault="00CC1263" w:rsidP="00702D90">
      <w:pPr>
        <w:jc w:val="both"/>
        <w:rPr>
          <w:lang w:val="bg-BG"/>
        </w:rPr>
      </w:pPr>
      <w:r>
        <w:rPr>
          <w:lang w:val="bg-BG"/>
        </w:rPr>
        <w:tab/>
      </w:r>
      <w:r>
        <w:rPr>
          <w:b/>
        </w:rPr>
        <w:t xml:space="preserve">Чл. </w:t>
      </w:r>
      <w:r>
        <w:rPr>
          <w:b/>
          <w:lang w:val="bg-BG"/>
        </w:rPr>
        <w:t>41</w:t>
      </w:r>
      <w:r>
        <w:rPr>
          <w:b/>
        </w:rPr>
        <w:t xml:space="preserve">. </w:t>
      </w:r>
      <w:r>
        <w:t xml:space="preserve"> </w:t>
      </w:r>
      <w:r>
        <w:rPr>
          <w:lang w:val="bg-BG"/>
        </w:rPr>
        <w:t>Агенцията</w:t>
      </w:r>
      <w:r>
        <w:t xml:space="preserve"> извършва дейности </w:t>
      </w:r>
      <w:r>
        <w:rPr>
          <w:lang w:val="bg-BG"/>
        </w:rPr>
        <w:t xml:space="preserve">по </w:t>
      </w:r>
      <w:r w:rsidRPr="00A23EE4">
        <w:t xml:space="preserve">разкриване на </w:t>
      </w:r>
      <w:r w:rsidRPr="00ED5B61">
        <w:rPr>
          <w:lang w:val="bg-BG"/>
        </w:rPr>
        <w:t xml:space="preserve">корупционни </w:t>
      </w:r>
      <w:r w:rsidRPr="00ED5B61">
        <w:t>прояви</w:t>
      </w:r>
      <w:r w:rsidRPr="00ED5B61">
        <w:rPr>
          <w:lang w:val="bg-BG"/>
        </w:rPr>
        <w:t xml:space="preserve"> </w:t>
      </w:r>
      <w:r w:rsidRPr="00ED5B61">
        <w:t>на лица, заемащи висши публични длъжности</w:t>
      </w:r>
      <w:r w:rsidRPr="00ED5B61">
        <w:rPr>
          <w:lang w:val="bg-BG"/>
        </w:rPr>
        <w:t xml:space="preserve"> </w:t>
      </w:r>
      <w:r w:rsidRPr="00ED5B61">
        <w:t>чрез събиране, анал</w:t>
      </w:r>
      <w:r>
        <w:t xml:space="preserve">изиране и проверки на сведения при и по повод информация за </w:t>
      </w:r>
      <w:r>
        <w:rPr>
          <w:lang w:val="bg-BG"/>
        </w:rPr>
        <w:t xml:space="preserve">такива </w:t>
      </w:r>
      <w:r>
        <w:t>прояви</w:t>
      </w:r>
      <w:r>
        <w:rPr>
          <w:lang w:val="bg-BG"/>
        </w:rPr>
        <w:t>.</w:t>
      </w:r>
    </w:p>
    <w:p w:rsidR="00CC1263" w:rsidRPr="00ED5B61" w:rsidRDefault="00CC1263" w:rsidP="00702D90">
      <w:pPr>
        <w:ind w:firstLine="720"/>
        <w:jc w:val="both"/>
        <w:rPr>
          <w:lang w:val="bg-BG"/>
        </w:rPr>
      </w:pPr>
      <w:r w:rsidRPr="00ED5B61">
        <w:t>(</w:t>
      </w:r>
      <w:r w:rsidRPr="00ED5B61">
        <w:rPr>
          <w:lang w:val="bg-BG"/>
        </w:rPr>
        <w:t>2) Агенцията извършва и оперативно-издирвателна дейност.</w:t>
      </w:r>
    </w:p>
    <w:p w:rsidR="00CC1263" w:rsidRPr="00A23EE4" w:rsidRDefault="00CC1263" w:rsidP="00702D90">
      <w:pPr>
        <w:ind w:firstLine="720"/>
        <w:jc w:val="both"/>
        <w:rPr>
          <w:strike/>
          <w:lang w:val="bg-BG"/>
        </w:rPr>
      </w:pPr>
    </w:p>
    <w:p w:rsidR="00CC1263" w:rsidRDefault="00CC1263" w:rsidP="00092E45">
      <w:pPr>
        <w:jc w:val="both"/>
      </w:pPr>
      <w:r>
        <w:t xml:space="preserve"> </w:t>
      </w:r>
      <w:r>
        <w:tab/>
      </w:r>
      <w:r>
        <w:rPr>
          <w:b/>
        </w:rPr>
        <w:t xml:space="preserve">Чл. </w:t>
      </w:r>
      <w:r>
        <w:rPr>
          <w:b/>
          <w:lang w:val="bg-BG"/>
        </w:rPr>
        <w:t>42</w:t>
      </w:r>
      <w:r>
        <w:rPr>
          <w:b/>
        </w:rPr>
        <w:t xml:space="preserve">. </w:t>
      </w:r>
      <w:r>
        <w:t xml:space="preserve"> Органите </w:t>
      </w:r>
      <w:r>
        <w:rPr>
          <w:lang w:val="bg-BG"/>
        </w:rPr>
        <w:t>на агенцията</w:t>
      </w:r>
      <w:r>
        <w:t xml:space="preserve"> извършват дейностите по чл. </w:t>
      </w:r>
      <w:r>
        <w:rPr>
          <w:lang w:val="bg-BG"/>
        </w:rPr>
        <w:t xml:space="preserve">41 </w:t>
      </w:r>
      <w:r>
        <w:t xml:space="preserve">като: </w:t>
      </w:r>
    </w:p>
    <w:p w:rsidR="00CC1263" w:rsidRDefault="00CC1263" w:rsidP="00092E45">
      <w:pPr>
        <w:jc w:val="both"/>
      </w:pPr>
      <w:r>
        <w:t xml:space="preserve"> </w:t>
      </w:r>
      <w:r>
        <w:tab/>
        <w:t xml:space="preserve">1. </w:t>
      </w:r>
      <w:proofErr w:type="gramStart"/>
      <w:r>
        <w:t>планират</w:t>
      </w:r>
      <w:proofErr w:type="gramEnd"/>
      <w:r>
        <w:t xml:space="preserve">, организират, ръководят, контролират и отговарят за изпълнението на задачи, възложени им със заповед на председателя на </w:t>
      </w:r>
      <w:r>
        <w:rPr>
          <w:lang w:val="bg-BG"/>
        </w:rPr>
        <w:t>агенцията</w:t>
      </w:r>
      <w:r>
        <w:t xml:space="preserve">; </w:t>
      </w:r>
    </w:p>
    <w:p w:rsidR="00CC1263" w:rsidRDefault="00CC1263" w:rsidP="00092E45">
      <w:pPr>
        <w:jc w:val="both"/>
      </w:pPr>
      <w:r>
        <w:t xml:space="preserve"> </w:t>
      </w:r>
      <w:r>
        <w:tab/>
        <w:t xml:space="preserve">2. </w:t>
      </w:r>
      <w:proofErr w:type="gramStart"/>
      <w:r>
        <w:t>управляват</w:t>
      </w:r>
      <w:proofErr w:type="gramEnd"/>
      <w:r>
        <w:t xml:space="preserve"> информационни фондове; </w:t>
      </w:r>
    </w:p>
    <w:p w:rsidR="00CC1263" w:rsidRDefault="00CC1263" w:rsidP="00092E45">
      <w:pPr>
        <w:jc w:val="both"/>
      </w:pPr>
      <w:r>
        <w:t xml:space="preserve"> </w:t>
      </w:r>
      <w:r>
        <w:tab/>
        <w:t xml:space="preserve">3. </w:t>
      </w:r>
      <w:proofErr w:type="gramStart"/>
      <w:r>
        <w:t>изясняват</w:t>
      </w:r>
      <w:proofErr w:type="gramEnd"/>
      <w:r>
        <w:t xml:space="preserve"> постъпила в </w:t>
      </w:r>
      <w:r>
        <w:rPr>
          <w:lang w:val="bg-BG"/>
        </w:rPr>
        <w:t>агенцията</w:t>
      </w:r>
      <w:r>
        <w:t xml:space="preserve"> информация; </w:t>
      </w:r>
    </w:p>
    <w:p w:rsidR="00CC1263" w:rsidRDefault="00CC1263" w:rsidP="00092E45">
      <w:pPr>
        <w:jc w:val="both"/>
      </w:pPr>
      <w:r>
        <w:t xml:space="preserve"> </w:t>
      </w:r>
      <w:r>
        <w:tab/>
        <w:t xml:space="preserve">4. </w:t>
      </w:r>
      <w:proofErr w:type="gramStart"/>
      <w:r>
        <w:t>осъществяват</w:t>
      </w:r>
      <w:proofErr w:type="gramEnd"/>
      <w:r>
        <w:t xml:space="preserve"> взаимодействие с другите административни звена в </w:t>
      </w:r>
      <w:r>
        <w:rPr>
          <w:lang w:val="bg-BG"/>
        </w:rPr>
        <w:t>агенцията</w:t>
      </w:r>
      <w:r>
        <w:t xml:space="preserve">; </w:t>
      </w:r>
    </w:p>
    <w:p w:rsidR="00CC1263" w:rsidRDefault="00CC1263" w:rsidP="00092E45">
      <w:pPr>
        <w:jc w:val="both"/>
      </w:pPr>
      <w:r>
        <w:t xml:space="preserve"> </w:t>
      </w:r>
      <w:r>
        <w:tab/>
        <w:t xml:space="preserve">5. </w:t>
      </w:r>
      <w:proofErr w:type="gramStart"/>
      <w:r>
        <w:t>осъществяват</w:t>
      </w:r>
      <w:proofErr w:type="gramEnd"/>
      <w:r>
        <w:t xml:space="preserve"> взаимодействие с органите на държавната власт и местното самоуправление; </w:t>
      </w:r>
    </w:p>
    <w:p w:rsidR="00CC1263" w:rsidRPr="00F4469B" w:rsidRDefault="00CC1263" w:rsidP="00092E45">
      <w:pPr>
        <w:jc w:val="both"/>
        <w:rPr>
          <w:color w:val="FF0000"/>
          <w:lang w:val="bg-BG"/>
        </w:rPr>
      </w:pPr>
      <w:r>
        <w:t xml:space="preserve"> </w:t>
      </w:r>
      <w:r>
        <w:tab/>
        <w:t xml:space="preserve">6. </w:t>
      </w:r>
      <w:proofErr w:type="gramStart"/>
      <w:r>
        <w:t>проверяват</w:t>
      </w:r>
      <w:proofErr w:type="gramEnd"/>
      <w:r>
        <w:t xml:space="preserve"> сигналите по чл.</w:t>
      </w:r>
      <w:r>
        <w:rPr>
          <w:lang w:val="bg-BG"/>
        </w:rPr>
        <w:t xml:space="preserve"> 9; </w:t>
      </w:r>
    </w:p>
    <w:p w:rsidR="00CC1263" w:rsidRDefault="00CC1263" w:rsidP="00092E45">
      <w:pPr>
        <w:jc w:val="both"/>
      </w:pPr>
      <w:r>
        <w:t xml:space="preserve"> </w:t>
      </w:r>
      <w:r>
        <w:tab/>
        <w:t xml:space="preserve">7. </w:t>
      </w:r>
      <w:proofErr w:type="gramStart"/>
      <w:r>
        <w:t>изпълняват</w:t>
      </w:r>
      <w:proofErr w:type="gramEnd"/>
      <w:r>
        <w:t xml:space="preserve"> други функции, възложени със заповед на председателя й. </w:t>
      </w:r>
    </w:p>
    <w:p w:rsidR="00CC1263" w:rsidRPr="00130FA7" w:rsidRDefault="00CC1263" w:rsidP="00130FA7">
      <w:pPr>
        <w:jc w:val="both"/>
        <w:rPr>
          <w:color w:val="FF0000"/>
          <w:lang w:val="bg-BG"/>
        </w:rPr>
      </w:pPr>
      <w:r>
        <w:t xml:space="preserve"> </w:t>
      </w:r>
      <w:r>
        <w:tab/>
      </w:r>
    </w:p>
    <w:p w:rsidR="00CC1263" w:rsidRDefault="00CC1263" w:rsidP="00092E45">
      <w:pPr>
        <w:jc w:val="both"/>
      </w:pPr>
      <w:r>
        <w:t xml:space="preserve"> </w:t>
      </w:r>
      <w:r>
        <w:tab/>
      </w:r>
      <w:r>
        <w:rPr>
          <w:b/>
        </w:rPr>
        <w:t xml:space="preserve">Чл. </w:t>
      </w:r>
      <w:r>
        <w:rPr>
          <w:b/>
          <w:lang w:val="bg-BG"/>
        </w:rPr>
        <w:t>43</w:t>
      </w:r>
      <w:r>
        <w:rPr>
          <w:b/>
        </w:rPr>
        <w:t xml:space="preserve">. </w:t>
      </w:r>
      <w:r>
        <w:t xml:space="preserve"> (1) За изпълнение на възложените ѝ със закона правомощия </w:t>
      </w:r>
      <w:r>
        <w:rPr>
          <w:lang w:val="bg-BG"/>
        </w:rPr>
        <w:t>агенцията</w:t>
      </w:r>
      <w:r>
        <w:t xml:space="preserve"> създава, поддържа и ползва информационни фондове. </w:t>
      </w:r>
    </w:p>
    <w:p w:rsidR="00CC1263" w:rsidRPr="00CA5433" w:rsidRDefault="00CC1263" w:rsidP="00092E45">
      <w:pPr>
        <w:jc w:val="both"/>
        <w:rPr>
          <w:lang w:val="bg-BG"/>
        </w:rPr>
      </w:pPr>
      <w:r>
        <w:t xml:space="preserve"> </w:t>
      </w:r>
      <w:r>
        <w:tab/>
        <w:t xml:space="preserve">(2) Организацията на информационната дейност на </w:t>
      </w:r>
      <w:r>
        <w:rPr>
          <w:lang w:val="bg-BG"/>
        </w:rPr>
        <w:t>агенцията</w:t>
      </w:r>
      <w:r>
        <w:t xml:space="preserve">, органите за нейното управление и контрол, както и ползването на информацията се уреждат с </w:t>
      </w:r>
      <w:r w:rsidRPr="00CA5433">
        <w:rPr>
          <w:lang w:val="bg-BG"/>
        </w:rPr>
        <w:t>инструкция на председателя на агенцията.</w:t>
      </w:r>
      <w:r w:rsidRPr="00CA5433">
        <w:t xml:space="preserve"> </w:t>
      </w:r>
    </w:p>
    <w:p w:rsidR="00CC1263" w:rsidRDefault="00CC1263" w:rsidP="00092E45">
      <w:pPr>
        <w:jc w:val="both"/>
      </w:pPr>
      <w:r>
        <w:t xml:space="preserve"> </w:t>
      </w:r>
      <w:r>
        <w:tab/>
        <w:t xml:space="preserve">(3) При осъществяване на контрола върху информационната дейност се спазват правилата за защита на класифицираната информация. </w:t>
      </w:r>
    </w:p>
    <w:p w:rsidR="00CC1263" w:rsidRDefault="00CC1263" w:rsidP="00092E45">
      <w:pPr>
        <w:jc w:val="both"/>
      </w:pPr>
      <w:r>
        <w:t xml:space="preserve">  </w:t>
      </w:r>
      <w:r>
        <w:rPr>
          <w:b/>
        </w:rPr>
        <w:t xml:space="preserve"> </w:t>
      </w:r>
    </w:p>
    <w:p w:rsidR="00CC1263" w:rsidRDefault="00CC1263" w:rsidP="00092E45">
      <w:pPr>
        <w:jc w:val="both"/>
      </w:pPr>
      <w:r>
        <w:t xml:space="preserve"> </w:t>
      </w:r>
      <w:r>
        <w:tab/>
      </w:r>
      <w:r>
        <w:rPr>
          <w:b/>
        </w:rPr>
        <w:t xml:space="preserve">Чл. </w:t>
      </w:r>
      <w:r>
        <w:rPr>
          <w:b/>
          <w:lang w:val="bg-BG"/>
        </w:rPr>
        <w:t>44</w:t>
      </w:r>
      <w:r>
        <w:rPr>
          <w:b/>
        </w:rPr>
        <w:t xml:space="preserve">. </w:t>
      </w:r>
      <w:r>
        <w:t xml:space="preserve">Оперативно-издирвателната дейност има за цел: </w:t>
      </w:r>
    </w:p>
    <w:p w:rsidR="00CC1263" w:rsidRDefault="00CC1263" w:rsidP="00092E45">
      <w:pPr>
        <w:jc w:val="both"/>
        <w:rPr>
          <w:lang w:val="bg-BG"/>
        </w:rPr>
      </w:pPr>
      <w:r>
        <w:t xml:space="preserve"> </w:t>
      </w:r>
      <w:r>
        <w:tab/>
        <w:t xml:space="preserve">1. </w:t>
      </w:r>
      <w:proofErr w:type="gramStart"/>
      <w:r>
        <w:t>превенция</w:t>
      </w:r>
      <w:proofErr w:type="gramEnd"/>
      <w:r>
        <w:t xml:space="preserve">, предотвратяване и противодействие на </w:t>
      </w:r>
      <w:r>
        <w:rPr>
          <w:lang w:val="bg-BG"/>
        </w:rPr>
        <w:t>корупционни престъпления</w:t>
      </w:r>
      <w:r>
        <w:t xml:space="preserve">; </w:t>
      </w:r>
    </w:p>
    <w:p w:rsidR="00CC1263" w:rsidRPr="008A4699" w:rsidRDefault="00CC1263" w:rsidP="008A4699">
      <w:pPr>
        <w:ind w:firstLine="720"/>
        <w:jc w:val="both"/>
      </w:pPr>
      <w:r>
        <w:rPr>
          <w:lang w:val="bg-BG"/>
        </w:rPr>
        <w:t>2. проверка на информация по глава пета;</w:t>
      </w:r>
    </w:p>
    <w:p w:rsidR="00CC1263" w:rsidRDefault="00CC1263" w:rsidP="00092E45">
      <w:pPr>
        <w:jc w:val="both"/>
      </w:pPr>
      <w:r>
        <w:t xml:space="preserve"> </w:t>
      </w:r>
      <w:r>
        <w:tab/>
        <w:t xml:space="preserve">3. </w:t>
      </w:r>
      <w:proofErr w:type="gramStart"/>
      <w:r>
        <w:t>изготвяне</w:t>
      </w:r>
      <w:proofErr w:type="gramEnd"/>
      <w:r>
        <w:t xml:space="preserve"> и съхраняване на веществени доказателствени средства</w:t>
      </w:r>
      <w:r w:rsidRPr="003C29D5">
        <w:t>.</w:t>
      </w:r>
      <w:r>
        <w:t xml:space="preserve"> </w:t>
      </w:r>
    </w:p>
    <w:p w:rsidR="00CC1263" w:rsidRDefault="00CC1263" w:rsidP="00092E45">
      <w:pPr>
        <w:jc w:val="both"/>
      </w:pPr>
      <w:r>
        <w:t xml:space="preserve"> </w:t>
      </w:r>
      <w:r>
        <w:tab/>
      </w:r>
    </w:p>
    <w:p w:rsidR="00CC1263" w:rsidRDefault="00CC1263" w:rsidP="00092E45">
      <w:pPr>
        <w:jc w:val="both"/>
      </w:pPr>
      <w:r>
        <w:t xml:space="preserve"> </w:t>
      </w:r>
      <w:r>
        <w:tab/>
      </w:r>
      <w:r>
        <w:rPr>
          <w:b/>
        </w:rPr>
        <w:t xml:space="preserve">Чл. </w:t>
      </w:r>
      <w:r>
        <w:rPr>
          <w:b/>
          <w:lang w:val="bg-BG"/>
        </w:rPr>
        <w:t>45</w:t>
      </w:r>
      <w:r>
        <w:rPr>
          <w:b/>
        </w:rPr>
        <w:t xml:space="preserve">. </w:t>
      </w:r>
      <w:r>
        <w:t xml:space="preserve">Оперативно-издирвателните действия се извършват при зачитане и гарантиране на достойнството, правата и основните свободи на гражданите. </w:t>
      </w:r>
    </w:p>
    <w:p w:rsidR="00CC1263" w:rsidRDefault="00CC1263" w:rsidP="00092E45">
      <w:pPr>
        <w:jc w:val="both"/>
        <w:rPr>
          <w:lang w:val="bg-BG"/>
        </w:rPr>
      </w:pPr>
      <w:r>
        <w:t xml:space="preserve"> </w:t>
      </w:r>
      <w:r>
        <w:tab/>
      </w:r>
    </w:p>
    <w:p w:rsidR="00CC1263" w:rsidRDefault="00CC1263" w:rsidP="00092E45">
      <w:pPr>
        <w:jc w:val="both"/>
      </w:pPr>
      <w:r>
        <w:rPr>
          <w:b/>
          <w:lang w:val="bg-BG"/>
        </w:rPr>
        <w:tab/>
      </w:r>
      <w:r>
        <w:rPr>
          <w:b/>
        </w:rPr>
        <w:t xml:space="preserve">Чл. </w:t>
      </w:r>
      <w:r>
        <w:rPr>
          <w:b/>
          <w:lang w:val="bg-BG"/>
        </w:rPr>
        <w:t>46</w:t>
      </w:r>
      <w:r>
        <w:rPr>
          <w:b/>
        </w:rPr>
        <w:t xml:space="preserve">. </w:t>
      </w:r>
      <w:r>
        <w:t xml:space="preserve"> (1) Оперативно-издирвателната дейност се извършва чрез: </w:t>
      </w:r>
    </w:p>
    <w:p w:rsidR="00CC1263" w:rsidRDefault="00CC1263" w:rsidP="00092E45">
      <w:pPr>
        <w:jc w:val="both"/>
      </w:pPr>
      <w:r>
        <w:t xml:space="preserve"> </w:t>
      </w:r>
      <w:r>
        <w:tab/>
        <w:t xml:space="preserve">1. </w:t>
      </w:r>
      <w:proofErr w:type="gramStart"/>
      <w:r>
        <w:t>извършване</w:t>
      </w:r>
      <w:proofErr w:type="gramEnd"/>
      <w:r>
        <w:t xml:space="preserve"> на справки по информационните фондове за лица, заемащи висша </w:t>
      </w:r>
      <w:r>
        <w:lastRenderedPageBreak/>
        <w:t xml:space="preserve">публична длъжност; </w:t>
      </w:r>
    </w:p>
    <w:p w:rsidR="00CC1263" w:rsidRDefault="00CC1263" w:rsidP="00092E45">
      <w:pPr>
        <w:jc w:val="both"/>
      </w:pPr>
      <w:r>
        <w:t xml:space="preserve"> </w:t>
      </w:r>
      <w:r>
        <w:tab/>
        <w:t xml:space="preserve">2. </w:t>
      </w:r>
      <w:proofErr w:type="gramStart"/>
      <w:r>
        <w:t>вземане</w:t>
      </w:r>
      <w:proofErr w:type="gramEnd"/>
      <w:r>
        <w:t xml:space="preserve"> на образци за сравнително изследване; </w:t>
      </w:r>
    </w:p>
    <w:p w:rsidR="00CC1263" w:rsidRDefault="00CC1263" w:rsidP="00092E45">
      <w:pPr>
        <w:jc w:val="both"/>
      </w:pPr>
      <w:r>
        <w:t xml:space="preserve"> </w:t>
      </w:r>
      <w:r>
        <w:tab/>
        <w:t xml:space="preserve">3. </w:t>
      </w:r>
      <w:proofErr w:type="gramStart"/>
      <w:r>
        <w:t>белязване</w:t>
      </w:r>
      <w:proofErr w:type="gramEnd"/>
      <w:r>
        <w:t xml:space="preserve"> на обекти и предмети; </w:t>
      </w:r>
    </w:p>
    <w:p w:rsidR="00CC1263" w:rsidRDefault="00CC1263" w:rsidP="00092E45">
      <w:pPr>
        <w:jc w:val="both"/>
      </w:pPr>
      <w:r>
        <w:t xml:space="preserve"> </w:t>
      </w:r>
      <w:r>
        <w:tab/>
        <w:t xml:space="preserve">4. </w:t>
      </w:r>
      <w:proofErr w:type="gramStart"/>
      <w:r>
        <w:t>изследване</w:t>
      </w:r>
      <w:proofErr w:type="gramEnd"/>
      <w:r>
        <w:t xml:space="preserve"> на предмети и документи; </w:t>
      </w:r>
    </w:p>
    <w:p w:rsidR="00CC1263" w:rsidRDefault="00CC1263" w:rsidP="00092E45">
      <w:pPr>
        <w:jc w:val="both"/>
      </w:pPr>
      <w:r>
        <w:t xml:space="preserve"> </w:t>
      </w:r>
      <w:r>
        <w:tab/>
        <w:t xml:space="preserve">5. </w:t>
      </w:r>
      <w:proofErr w:type="gramStart"/>
      <w:r>
        <w:t>извършване</w:t>
      </w:r>
      <w:proofErr w:type="gramEnd"/>
      <w:r>
        <w:t xml:space="preserve"> на наблюдение; </w:t>
      </w:r>
    </w:p>
    <w:p w:rsidR="00CC1263" w:rsidRDefault="00CC1263" w:rsidP="00092E45">
      <w:pPr>
        <w:jc w:val="both"/>
      </w:pPr>
      <w:r>
        <w:t xml:space="preserve"> </w:t>
      </w:r>
      <w:r>
        <w:tab/>
        <w:t xml:space="preserve">6. </w:t>
      </w:r>
      <w:proofErr w:type="gramStart"/>
      <w:r>
        <w:t>идентифициране</w:t>
      </w:r>
      <w:proofErr w:type="gramEnd"/>
      <w:r>
        <w:t xml:space="preserve"> на лица и обекти; </w:t>
      </w:r>
    </w:p>
    <w:p w:rsidR="00CC1263" w:rsidRDefault="00CC1263" w:rsidP="00092E45">
      <w:pPr>
        <w:jc w:val="both"/>
      </w:pPr>
      <w:r>
        <w:t xml:space="preserve"> </w:t>
      </w:r>
      <w:r>
        <w:tab/>
        <w:t xml:space="preserve">7. </w:t>
      </w:r>
      <w:proofErr w:type="gramStart"/>
      <w:r>
        <w:t>събиране</w:t>
      </w:r>
      <w:proofErr w:type="gramEnd"/>
      <w:r>
        <w:t xml:space="preserve"> на информация от технически канали за комуникация; </w:t>
      </w:r>
    </w:p>
    <w:p w:rsidR="00CC1263" w:rsidRDefault="00CC1263" w:rsidP="00092E45">
      <w:pPr>
        <w:jc w:val="both"/>
      </w:pPr>
      <w:r>
        <w:t xml:space="preserve"> </w:t>
      </w:r>
      <w:r>
        <w:tab/>
        <w:t xml:space="preserve">8. </w:t>
      </w:r>
      <w:proofErr w:type="gramStart"/>
      <w:r>
        <w:t>оперативно</w:t>
      </w:r>
      <w:proofErr w:type="gramEnd"/>
      <w:r>
        <w:t xml:space="preserve"> внедряване; </w:t>
      </w:r>
    </w:p>
    <w:p w:rsidR="00CC1263" w:rsidRDefault="00CC1263" w:rsidP="00092E45">
      <w:pPr>
        <w:jc w:val="both"/>
      </w:pPr>
      <w:r>
        <w:t xml:space="preserve"> </w:t>
      </w:r>
      <w:r>
        <w:tab/>
        <w:t xml:space="preserve">9. </w:t>
      </w:r>
      <w:proofErr w:type="gramStart"/>
      <w:r>
        <w:t>оперативен</w:t>
      </w:r>
      <w:proofErr w:type="gramEnd"/>
      <w:r>
        <w:t xml:space="preserve"> експеримент; </w:t>
      </w:r>
    </w:p>
    <w:p w:rsidR="00CC1263" w:rsidRDefault="00CC1263" w:rsidP="00092E45">
      <w:pPr>
        <w:jc w:val="both"/>
      </w:pPr>
      <w:r>
        <w:t xml:space="preserve"> </w:t>
      </w:r>
      <w:r>
        <w:tab/>
        <w:t xml:space="preserve">10. </w:t>
      </w:r>
      <w:proofErr w:type="gramStart"/>
      <w:r>
        <w:t>оперативна</w:t>
      </w:r>
      <w:proofErr w:type="gramEnd"/>
      <w:r>
        <w:t xml:space="preserve"> проверка на събраните данни и тяхното документиране; </w:t>
      </w:r>
    </w:p>
    <w:p w:rsidR="00CC1263" w:rsidRDefault="00CC1263" w:rsidP="00092E45">
      <w:pPr>
        <w:jc w:val="both"/>
      </w:pPr>
      <w:r>
        <w:t xml:space="preserve"> </w:t>
      </w:r>
      <w:r>
        <w:tab/>
        <w:t xml:space="preserve">11. </w:t>
      </w:r>
      <w:proofErr w:type="gramStart"/>
      <w:r>
        <w:t>извършване</w:t>
      </w:r>
      <w:proofErr w:type="gramEnd"/>
      <w:r>
        <w:t xml:space="preserve"> на насрещни проверки по документи; </w:t>
      </w:r>
    </w:p>
    <w:p w:rsidR="00CC1263" w:rsidRDefault="00CC1263" w:rsidP="00092E45">
      <w:pPr>
        <w:jc w:val="both"/>
      </w:pPr>
      <w:r>
        <w:t xml:space="preserve"> </w:t>
      </w:r>
      <w:r>
        <w:tab/>
        <w:t xml:space="preserve">12. </w:t>
      </w:r>
      <w:proofErr w:type="gramStart"/>
      <w:r>
        <w:t>вземане</w:t>
      </w:r>
      <w:proofErr w:type="gramEnd"/>
      <w:r>
        <w:t xml:space="preserve"> на обяснения от граждани. </w:t>
      </w:r>
    </w:p>
    <w:p w:rsidR="00CC1263" w:rsidRDefault="00CC1263" w:rsidP="00092E45">
      <w:pPr>
        <w:jc w:val="both"/>
      </w:pPr>
      <w:r>
        <w:t xml:space="preserve"> </w:t>
      </w:r>
      <w:r>
        <w:tab/>
        <w:t xml:space="preserve">(2) Оперативно – издирвателната дейност се осъществява чрез специфични способи и средства, чрез специални разузнавателни средства, както и посредством граждани, приели доброволно сътрудничество с органите на </w:t>
      </w:r>
      <w:r>
        <w:rPr>
          <w:lang w:val="bg-BG"/>
        </w:rPr>
        <w:t>агенцията</w:t>
      </w:r>
      <w:r>
        <w:t xml:space="preserve"> при изпълнение на функциите им. </w:t>
      </w:r>
    </w:p>
    <w:p w:rsidR="00CC1263" w:rsidRDefault="00CC1263" w:rsidP="00092E45">
      <w:pPr>
        <w:jc w:val="both"/>
      </w:pPr>
      <w:r>
        <w:t xml:space="preserve"> </w:t>
      </w:r>
      <w:r>
        <w:tab/>
        <w:t>(3)</w:t>
      </w:r>
      <w:r>
        <w:rPr>
          <w:b/>
        </w:rPr>
        <w:t xml:space="preserve"> </w:t>
      </w:r>
      <w:r>
        <w:rPr>
          <w:lang w:val="bg-BG"/>
        </w:rPr>
        <w:t>Агенцията</w:t>
      </w:r>
      <w:r>
        <w:t xml:space="preserve"> използва, прилага и притежава специални разузнавателни средства при условия и по ред, определени със Закона за специалните разузнавателни средства. </w:t>
      </w:r>
    </w:p>
    <w:p w:rsidR="00CC1263" w:rsidRDefault="00CC1263" w:rsidP="00092E45">
      <w:pPr>
        <w:jc w:val="both"/>
      </w:pPr>
      <w:r>
        <w:t xml:space="preserve"> </w:t>
      </w:r>
      <w:r>
        <w:tab/>
        <w:t xml:space="preserve">(4) Използването на доброволни сътрудници може да се извършва само от органите на </w:t>
      </w:r>
      <w:r>
        <w:rPr>
          <w:lang w:val="bg-BG"/>
        </w:rPr>
        <w:t>агенцията</w:t>
      </w:r>
      <w:r>
        <w:t>, които работят по реда на тази глава. Сътрудничеството с граждани за осъществяване на правомощията на тези органи се урежда с инструкция на</w:t>
      </w:r>
      <w:r>
        <w:rPr>
          <w:lang w:val="bg-BG"/>
        </w:rPr>
        <w:t xml:space="preserve"> председателя</w:t>
      </w:r>
      <w:r>
        <w:t xml:space="preserve"> </w:t>
      </w:r>
      <w:r>
        <w:rPr>
          <w:lang w:val="bg-BG"/>
        </w:rPr>
        <w:t>агенцията</w:t>
      </w:r>
      <w:r>
        <w:t xml:space="preserve">. </w:t>
      </w:r>
    </w:p>
    <w:p w:rsidR="00CC1263" w:rsidRDefault="00CC1263" w:rsidP="00092E45">
      <w:pPr>
        <w:jc w:val="both"/>
      </w:pPr>
      <w:r>
        <w:t xml:space="preserve"> </w:t>
      </w:r>
      <w:r>
        <w:tab/>
        <w:t xml:space="preserve">(5) Привличането и дейността на доброволните сътрудници се осъществяват при спазване на следните принципи: </w:t>
      </w:r>
    </w:p>
    <w:p w:rsidR="00CC1263" w:rsidRDefault="00CC1263" w:rsidP="00092E45">
      <w:pPr>
        <w:jc w:val="both"/>
      </w:pPr>
      <w:r>
        <w:t xml:space="preserve"> </w:t>
      </w:r>
      <w:r>
        <w:tab/>
        <w:t xml:space="preserve">1. </w:t>
      </w:r>
      <w:proofErr w:type="gramStart"/>
      <w:r>
        <w:t>доброволност</w:t>
      </w:r>
      <w:proofErr w:type="gramEnd"/>
      <w:r>
        <w:t xml:space="preserve"> при привличането, работата и освобождаването; </w:t>
      </w:r>
    </w:p>
    <w:p w:rsidR="00CC1263" w:rsidRDefault="00CC1263" w:rsidP="00092E45">
      <w:pPr>
        <w:jc w:val="both"/>
      </w:pPr>
      <w:r>
        <w:t xml:space="preserve"> </w:t>
      </w:r>
      <w:r>
        <w:tab/>
        <w:t xml:space="preserve">2. </w:t>
      </w:r>
      <w:proofErr w:type="gramStart"/>
      <w:r>
        <w:t>защита</w:t>
      </w:r>
      <w:proofErr w:type="gramEnd"/>
      <w:r>
        <w:t xml:space="preserve"> при или по повод на сътрудничеството; </w:t>
      </w:r>
    </w:p>
    <w:p w:rsidR="00CC1263" w:rsidRDefault="00CC1263" w:rsidP="00092E45">
      <w:pPr>
        <w:jc w:val="both"/>
      </w:pPr>
      <w:r>
        <w:t xml:space="preserve"> </w:t>
      </w:r>
      <w:r>
        <w:tab/>
        <w:t xml:space="preserve">3. </w:t>
      </w:r>
      <w:proofErr w:type="gramStart"/>
      <w:r>
        <w:t>запазване</w:t>
      </w:r>
      <w:proofErr w:type="gramEnd"/>
      <w:r>
        <w:t xml:space="preserve"> в тайна на самоличността и другите лични данни на лицата, както и на тяхната дейност. </w:t>
      </w:r>
    </w:p>
    <w:p w:rsidR="00CC1263" w:rsidRDefault="00CC1263" w:rsidP="00092E45">
      <w:pPr>
        <w:jc w:val="both"/>
      </w:pPr>
      <w:r>
        <w:t xml:space="preserve"> </w:t>
      </w:r>
      <w:r>
        <w:tab/>
        <w:t xml:space="preserve">(6) Данни за лица, приели доброволно сътрудничество с органите на </w:t>
      </w:r>
      <w:r>
        <w:rPr>
          <w:lang w:val="bg-BG"/>
        </w:rPr>
        <w:t>агенцията</w:t>
      </w:r>
      <w:r>
        <w:t xml:space="preserve">, могат да се предоставят на съда и прокуратурата само след писмено съгласие на лицата във връзка с конкретно наказателно производство и при спазване разпоредбите на Закона за защита на класифицираната информация. </w:t>
      </w:r>
    </w:p>
    <w:p w:rsidR="00CC1263" w:rsidRDefault="00CC1263" w:rsidP="00092E45">
      <w:r>
        <w:t xml:space="preserve"> </w:t>
      </w:r>
      <w:r>
        <w:tab/>
      </w:r>
    </w:p>
    <w:p w:rsidR="00CC1263" w:rsidRPr="006538CB" w:rsidRDefault="00CC1263" w:rsidP="00092E45">
      <w:pPr>
        <w:jc w:val="both"/>
        <w:rPr>
          <w:lang w:val="bg-BG"/>
        </w:rPr>
      </w:pPr>
      <w:r>
        <w:t xml:space="preserve"> </w:t>
      </w:r>
      <w:r>
        <w:tab/>
      </w:r>
      <w:r>
        <w:rPr>
          <w:b/>
        </w:rPr>
        <w:t xml:space="preserve">Чл. </w:t>
      </w:r>
      <w:r>
        <w:rPr>
          <w:b/>
          <w:lang w:val="bg-BG"/>
        </w:rPr>
        <w:t>47</w:t>
      </w:r>
      <w:r>
        <w:rPr>
          <w:b/>
        </w:rPr>
        <w:t xml:space="preserve">. </w:t>
      </w:r>
      <w:r>
        <w:t xml:space="preserve"> Основания за извършване на оперативно-издирвателна дейност са: </w:t>
      </w:r>
    </w:p>
    <w:p w:rsidR="00CC1263" w:rsidRDefault="00CC1263" w:rsidP="00092E45">
      <w:pPr>
        <w:jc w:val="both"/>
      </w:pPr>
      <w:r>
        <w:t xml:space="preserve"> </w:t>
      </w:r>
      <w:r>
        <w:tab/>
        <w:t xml:space="preserve">1. </w:t>
      </w:r>
      <w:proofErr w:type="gramStart"/>
      <w:r>
        <w:t>получени</w:t>
      </w:r>
      <w:proofErr w:type="gramEnd"/>
      <w:r>
        <w:t xml:space="preserve"> данни за лица, заемащи висши публични длъжности, които се подготвят, извършват или вече са извършили прояви на корупция, </w:t>
      </w:r>
    </w:p>
    <w:p w:rsidR="00CC1263" w:rsidRPr="00BD0942" w:rsidRDefault="00CC1263" w:rsidP="00092E45">
      <w:pPr>
        <w:jc w:val="both"/>
        <w:rPr>
          <w:lang w:val="bg-BG"/>
        </w:rPr>
      </w:pPr>
      <w:r>
        <w:tab/>
      </w:r>
      <w:r>
        <w:rPr>
          <w:lang w:val="bg-BG"/>
        </w:rPr>
        <w:t>2</w:t>
      </w:r>
      <w:r w:rsidRPr="00BD0942">
        <w:t xml:space="preserve">. </w:t>
      </w:r>
      <w:r w:rsidRPr="00BD0942">
        <w:rPr>
          <w:lang w:val="bg-BG"/>
        </w:rPr>
        <w:t>полученни данни за корупционни престъпления по чл. 6, ал. 2;</w:t>
      </w:r>
    </w:p>
    <w:p w:rsidR="00CC1263" w:rsidRPr="00EC2A20" w:rsidRDefault="00CC1263" w:rsidP="00092E45">
      <w:pPr>
        <w:jc w:val="both"/>
        <w:rPr>
          <w:lang w:val="bg-BG"/>
        </w:rPr>
      </w:pPr>
      <w:r>
        <w:rPr>
          <w:lang w:val="bg-BG"/>
        </w:rPr>
        <w:tab/>
        <w:t xml:space="preserve">3. </w:t>
      </w:r>
      <w:proofErr w:type="gramStart"/>
      <w:r>
        <w:t>искане</w:t>
      </w:r>
      <w:proofErr w:type="gramEnd"/>
      <w:r>
        <w:t xml:space="preserve"> на органите на досъдебното производство и на съда; </w:t>
      </w:r>
    </w:p>
    <w:p w:rsidR="00CC1263" w:rsidRDefault="00CC1263" w:rsidP="008A389B">
      <w:pPr>
        <w:ind w:firstLine="720"/>
        <w:jc w:val="both"/>
      </w:pPr>
      <w:r>
        <w:rPr>
          <w:lang w:val="bg-BG"/>
        </w:rPr>
        <w:t>4</w:t>
      </w:r>
      <w:r>
        <w:t>.</w:t>
      </w:r>
      <w:r>
        <w:rPr>
          <w:lang w:val="bg-BG"/>
        </w:rPr>
        <w:t xml:space="preserve"> доклад за </w:t>
      </w:r>
      <w:r>
        <w:t>несъответствие</w:t>
      </w:r>
      <w:r>
        <w:rPr>
          <w:lang w:val="bg-BG"/>
        </w:rPr>
        <w:t xml:space="preserve"> по чл. 40.</w:t>
      </w:r>
      <w:r>
        <w:t xml:space="preserve">  </w:t>
      </w:r>
    </w:p>
    <w:p w:rsidR="00CC1263" w:rsidRDefault="00CC1263" w:rsidP="00092E45">
      <w:pPr>
        <w:jc w:val="both"/>
      </w:pPr>
      <w:r>
        <w:t xml:space="preserve"> </w:t>
      </w:r>
      <w:r>
        <w:tab/>
      </w:r>
    </w:p>
    <w:p w:rsidR="00CC1263" w:rsidRPr="00533B18" w:rsidRDefault="00CC1263" w:rsidP="00130FA7">
      <w:pPr>
        <w:pStyle w:val="Heading3"/>
        <w:ind w:left="990"/>
        <w:jc w:val="center"/>
        <w:rPr>
          <w:rFonts w:ascii="Times New Roman" w:hAnsi="Times New Roman"/>
          <w:bCs/>
          <w:sz w:val="24"/>
          <w:szCs w:val="24"/>
        </w:rPr>
      </w:pPr>
      <w:r w:rsidRPr="00533B18">
        <w:rPr>
          <w:rFonts w:ascii="Times New Roman" w:hAnsi="Times New Roman"/>
          <w:sz w:val="24"/>
          <w:szCs w:val="24"/>
        </w:rPr>
        <w:t xml:space="preserve">Глава </w:t>
      </w:r>
      <w:r>
        <w:rPr>
          <w:rFonts w:ascii="Times New Roman" w:hAnsi="Times New Roman"/>
          <w:sz w:val="24"/>
          <w:szCs w:val="24"/>
        </w:rPr>
        <w:t>седма</w:t>
      </w:r>
      <w:r w:rsidR="003F0A0B">
        <w:rPr>
          <w:rFonts w:ascii="Times New Roman" w:hAnsi="Times New Roman"/>
          <w:sz w:val="24"/>
          <w:szCs w:val="24"/>
        </w:rPr>
        <w:t>.</w:t>
      </w:r>
      <w:r w:rsidRPr="00533B18">
        <w:rPr>
          <w:rFonts w:ascii="Times New Roman" w:hAnsi="Times New Roman"/>
          <w:sz w:val="24"/>
          <w:szCs w:val="24"/>
        </w:rPr>
        <w:br/>
        <w:t xml:space="preserve">СЛУЖИТЕЛИ НА </w:t>
      </w:r>
      <w:r>
        <w:rPr>
          <w:rFonts w:ascii="Times New Roman" w:hAnsi="Times New Roman"/>
          <w:sz w:val="24"/>
          <w:szCs w:val="24"/>
        </w:rPr>
        <w:t>СПЕЦИАЛНА АГЕНЦИЯ</w:t>
      </w:r>
      <w:r w:rsidRPr="00533B18">
        <w:rPr>
          <w:rFonts w:ascii="Times New Roman" w:hAnsi="Times New Roman"/>
          <w:sz w:val="24"/>
          <w:szCs w:val="24"/>
        </w:rPr>
        <w:t xml:space="preserve"> "</w:t>
      </w:r>
      <w:r>
        <w:rPr>
          <w:rFonts w:ascii="Times New Roman" w:hAnsi="Times New Roman"/>
          <w:sz w:val="24"/>
          <w:szCs w:val="24"/>
        </w:rPr>
        <w:t>АНТИКОРУПЦИЯ</w:t>
      </w:r>
      <w:r w:rsidRPr="00533B18">
        <w:rPr>
          <w:rFonts w:ascii="Times New Roman" w:hAnsi="Times New Roman"/>
          <w:sz w:val="24"/>
          <w:szCs w:val="24"/>
        </w:rPr>
        <w:t>"</w:t>
      </w:r>
      <w:r>
        <w:rPr>
          <w:rFonts w:ascii="Times New Roman" w:hAnsi="Times New Roman"/>
          <w:sz w:val="24"/>
          <w:szCs w:val="24"/>
        </w:rPr>
        <w:t xml:space="preserve">. </w:t>
      </w:r>
      <w:r w:rsidRPr="00026B7D">
        <w:rPr>
          <w:rFonts w:ascii="Times New Roman" w:hAnsi="Times New Roman"/>
          <w:sz w:val="24"/>
          <w:szCs w:val="24"/>
        </w:rPr>
        <w:t xml:space="preserve">ОРГАНИ </w:t>
      </w:r>
      <w:r>
        <w:rPr>
          <w:rFonts w:ascii="Times New Roman" w:hAnsi="Times New Roman"/>
          <w:sz w:val="24"/>
          <w:szCs w:val="24"/>
        </w:rPr>
        <w:t xml:space="preserve">И </w:t>
      </w:r>
      <w:r w:rsidRPr="00026B7D">
        <w:rPr>
          <w:rFonts w:ascii="Times New Roman" w:hAnsi="Times New Roman"/>
          <w:sz w:val="24"/>
          <w:szCs w:val="24"/>
        </w:rPr>
        <w:t>ПРАВОМОЩИЯ</w:t>
      </w:r>
    </w:p>
    <w:p w:rsidR="00CC1263" w:rsidRPr="00533B18" w:rsidRDefault="00CC1263" w:rsidP="00533B18">
      <w:pPr>
        <w:spacing w:line="75" w:lineRule="atLeast"/>
        <w:rPr>
          <w:b/>
          <w:lang w:val="bg-BG"/>
        </w:rPr>
      </w:pPr>
      <w:bookmarkStart w:id="11" w:name="p3463765"/>
      <w:bookmarkEnd w:id="11"/>
      <w:r w:rsidRPr="00533B18">
        <w:rPr>
          <w:b/>
        </w:rPr>
        <w:t> </w:t>
      </w:r>
    </w:p>
    <w:p w:rsidR="00CC1263" w:rsidRPr="00806863" w:rsidRDefault="00CC1263" w:rsidP="00806863">
      <w:pPr>
        <w:pStyle w:val="m"/>
        <w:spacing w:before="0" w:beforeAutospacing="0" w:after="0" w:afterAutospacing="0"/>
        <w:jc w:val="both"/>
        <w:rPr>
          <w:lang w:val="en-US" w:eastAsia="en-US"/>
        </w:rPr>
      </w:pPr>
      <w:r>
        <w:rPr>
          <w:lang w:eastAsia="en-US"/>
        </w:rPr>
        <w:tab/>
      </w:r>
      <w:r>
        <w:rPr>
          <w:b/>
          <w:lang w:val="en-US" w:eastAsia="en-US"/>
        </w:rPr>
        <w:t>Чл. 4</w:t>
      </w:r>
      <w:r>
        <w:rPr>
          <w:b/>
          <w:lang w:eastAsia="en-US"/>
        </w:rPr>
        <w:t>8</w:t>
      </w:r>
      <w:r w:rsidRPr="00261D1D">
        <w:rPr>
          <w:b/>
          <w:lang w:val="en-US" w:eastAsia="en-US"/>
        </w:rPr>
        <w:t>.</w:t>
      </w:r>
      <w:r w:rsidRPr="00806863">
        <w:rPr>
          <w:lang w:val="en-US" w:eastAsia="en-US"/>
        </w:rPr>
        <w:t xml:space="preserve"> (1) Служители на </w:t>
      </w:r>
      <w:r>
        <w:rPr>
          <w:lang w:val="en-US" w:eastAsia="en-US"/>
        </w:rPr>
        <w:t>Специална агенция</w:t>
      </w:r>
      <w:r w:rsidRPr="00806863">
        <w:rPr>
          <w:lang w:val="en-US" w:eastAsia="en-US"/>
        </w:rPr>
        <w:t xml:space="preserve"> "</w:t>
      </w:r>
      <w:r>
        <w:rPr>
          <w:lang w:eastAsia="en-US"/>
        </w:rPr>
        <w:t>Антикорупция</w:t>
      </w:r>
      <w:r w:rsidRPr="00806863">
        <w:rPr>
          <w:lang w:val="en-US" w:eastAsia="en-US"/>
        </w:rPr>
        <w:t>" са:</w:t>
      </w:r>
    </w:p>
    <w:p w:rsidR="00CC1263" w:rsidRPr="00806863" w:rsidRDefault="00CC1263" w:rsidP="00806863">
      <w:pPr>
        <w:pStyle w:val="NormalWeb"/>
        <w:spacing w:before="0" w:beforeAutospacing="0" w:after="0" w:afterAutospacing="0"/>
        <w:ind w:firstLine="990"/>
        <w:jc w:val="both"/>
        <w:rPr>
          <w:lang w:val="en-US" w:eastAsia="en-US"/>
        </w:rPr>
      </w:pPr>
      <w:r w:rsidRPr="00806863">
        <w:rPr>
          <w:lang w:val="en-US" w:eastAsia="en-US"/>
        </w:rPr>
        <w:t>1. </w:t>
      </w:r>
      <w:proofErr w:type="gramStart"/>
      <w:r w:rsidRPr="00806863">
        <w:rPr>
          <w:lang w:val="en-US" w:eastAsia="en-US"/>
        </w:rPr>
        <w:t>държавните</w:t>
      </w:r>
      <w:proofErr w:type="gramEnd"/>
      <w:r w:rsidRPr="00806863">
        <w:rPr>
          <w:lang w:val="en-US" w:eastAsia="en-US"/>
        </w:rPr>
        <w:t xml:space="preserve"> служители по този закон;</w:t>
      </w:r>
    </w:p>
    <w:p w:rsidR="00CC1263" w:rsidRPr="00806863" w:rsidRDefault="00CC1263" w:rsidP="00806863">
      <w:pPr>
        <w:pStyle w:val="NormalWeb"/>
        <w:spacing w:before="0" w:beforeAutospacing="0" w:after="0" w:afterAutospacing="0"/>
        <w:ind w:firstLine="990"/>
        <w:jc w:val="both"/>
        <w:rPr>
          <w:lang w:val="en-US" w:eastAsia="en-US"/>
        </w:rPr>
      </w:pPr>
      <w:r w:rsidRPr="00806863">
        <w:rPr>
          <w:lang w:val="en-US" w:eastAsia="en-US"/>
        </w:rPr>
        <w:lastRenderedPageBreak/>
        <w:t xml:space="preserve">2. </w:t>
      </w:r>
      <w:proofErr w:type="gramStart"/>
      <w:r w:rsidRPr="00806863">
        <w:rPr>
          <w:lang w:val="en-US" w:eastAsia="en-US"/>
        </w:rPr>
        <w:t>държавни</w:t>
      </w:r>
      <w:proofErr w:type="gramEnd"/>
      <w:r w:rsidRPr="00806863">
        <w:rPr>
          <w:lang w:val="en-US" w:eastAsia="en-US"/>
        </w:rPr>
        <w:t xml:space="preserve"> служители;</w:t>
      </w:r>
    </w:p>
    <w:p w:rsidR="00CC1263" w:rsidRPr="00806863" w:rsidRDefault="00CC1263" w:rsidP="00806863">
      <w:pPr>
        <w:pStyle w:val="NormalWeb"/>
        <w:spacing w:before="0" w:beforeAutospacing="0" w:after="0" w:afterAutospacing="0"/>
        <w:ind w:firstLine="990"/>
        <w:jc w:val="both"/>
        <w:rPr>
          <w:lang w:val="en-US" w:eastAsia="en-US"/>
        </w:rPr>
      </w:pPr>
      <w:r w:rsidRPr="00806863">
        <w:rPr>
          <w:lang w:val="en-US" w:eastAsia="en-US"/>
        </w:rPr>
        <w:t xml:space="preserve">3. </w:t>
      </w:r>
      <w:proofErr w:type="gramStart"/>
      <w:r w:rsidRPr="00806863">
        <w:rPr>
          <w:lang w:val="en-US" w:eastAsia="en-US"/>
        </w:rPr>
        <w:t>лицата</w:t>
      </w:r>
      <w:proofErr w:type="gramEnd"/>
      <w:r w:rsidRPr="00806863">
        <w:rPr>
          <w:lang w:val="en-US" w:eastAsia="en-US"/>
        </w:rPr>
        <w:t>, работещи по трудово правоотношение.</w:t>
      </w:r>
    </w:p>
    <w:p w:rsidR="00CC1263" w:rsidRDefault="00CC1263" w:rsidP="00346456">
      <w:pPr>
        <w:jc w:val="center"/>
        <w:rPr>
          <w:b/>
          <w:lang w:val="bg-BG"/>
        </w:rPr>
      </w:pPr>
    </w:p>
    <w:p w:rsidR="00CC1263" w:rsidRPr="003C29D5" w:rsidRDefault="00CC1263" w:rsidP="006D5678">
      <w:pPr>
        <w:jc w:val="both"/>
        <w:rPr>
          <w:lang w:val="bg-BG"/>
        </w:rPr>
      </w:pPr>
      <w:r>
        <w:rPr>
          <w:b/>
          <w:lang w:val="bg-BG"/>
        </w:rPr>
        <w:tab/>
        <w:t xml:space="preserve">Чл. 49. (1) </w:t>
      </w:r>
      <w:r w:rsidRPr="006D5678">
        <w:rPr>
          <w:lang w:val="bg-BG"/>
        </w:rPr>
        <w:t>За държавни служители, които осъществяват дейностите по глава че</w:t>
      </w:r>
      <w:r>
        <w:rPr>
          <w:lang w:val="bg-BG"/>
        </w:rPr>
        <w:t>твърта, пета и шеста</w:t>
      </w:r>
      <w:r w:rsidRPr="006D5678">
        <w:t xml:space="preserve"> </w:t>
      </w:r>
      <w:r>
        <w:rPr>
          <w:lang w:val="bg-BG"/>
        </w:rPr>
        <w:t xml:space="preserve">се назначават </w:t>
      </w:r>
      <w:r>
        <w:t>лица с висше образование, които са преминали успешно проверка за почтеност, след провеждане на конкурс.</w:t>
      </w:r>
      <w:r>
        <w:rPr>
          <w:lang w:val="bg-BG"/>
        </w:rPr>
        <w:t xml:space="preserve"> </w:t>
      </w:r>
      <w:r w:rsidRPr="003C29D5">
        <w:rPr>
          <w:lang w:val="bg-BG"/>
        </w:rPr>
        <w:t>За разследващи агенти при условията на изречение първо се назначават лица с висше юридическо образование.</w:t>
      </w:r>
    </w:p>
    <w:p w:rsidR="00CC1263" w:rsidRDefault="00CC1263" w:rsidP="006D5678">
      <w:pPr>
        <w:jc w:val="both"/>
      </w:pPr>
      <w:r>
        <w:rPr>
          <w:b/>
          <w:lang w:val="bg-BG"/>
        </w:rPr>
        <w:tab/>
      </w:r>
      <w:r w:rsidRPr="006D5678">
        <w:rPr>
          <w:lang w:val="bg-BG"/>
        </w:rPr>
        <w:t>(2)</w:t>
      </w:r>
      <w:r>
        <w:rPr>
          <w:b/>
          <w:lang w:val="bg-BG"/>
        </w:rPr>
        <w:t xml:space="preserve"> </w:t>
      </w:r>
      <w:r>
        <w:rPr>
          <w:lang w:val="bg-BG"/>
        </w:rPr>
        <w:t>Служителите по ал. 1</w:t>
      </w:r>
      <w:r>
        <w:t xml:space="preserve"> дават съгласие по време на заемане на длъжността си да бъдат подлагани на периодични и инцидентни проверки за почтеност. </w:t>
      </w:r>
    </w:p>
    <w:p w:rsidR="00CC1263" w:rsidRDefault="00CC1263" w:rsidP="006D5678">
      <w:pPr>
        <w:jc w:val="both"/>
      </w:pPr>
      <w:r>
        <w:t xml:space="preserve"> </w:t>
      </w:r>
      <w:r>
        <w:tab/>
        <w:t>(</w:t>
      </w:r>
      <w:r>
        <w:rPr>
          <w:lang w:val="bg-BG"/>
        </w:rPr>
        <w:t>3</w:t>
      </w:r>
      <w:r>
        <w:t xml:space="preserve">) Проверките за почтеност се осъществяват по правила, </w:t>
      </w:r>
      <w:r>
        <w:rPr>
          <w:lang w:val="bg-BG"/>
        </w:rPr>
        <w:t>утвърдени</w:t>
      </w:r>
      <w:r>
        <w:t xml:space="preserve"> от </w:t>
      </w:r>
      <w:r>
        <w:rPr>
          <w:lang w:val="bg-BG"/>
        </w:rPr>
        <w:t>председателя на агенцията</w:t>
      </w:r>
      <w:r>
        <w:t>,</w:t>
      </w:r>
      <w:r>
        <w:rPr>
          <w:lang w:val="bg-BG"/>
        </w:rPr>
        <w:t xml:space="preserve"> </w:t>
      </w:r>
      <w:r>
        <w:t xml:space="preserve">като те задължително включват проверка на обстоятелствата, които се декларират по реда на този закон. Правилата се публикуват на интернет страницата на </w:t>
      </w:r>
      <w:r>
        <w:rPr>
          <w:lang w:val="bg-BG"/>
        </w:rPr>
        <w:t>агенцията</w:t>
      </w:r>
      <w:r>
        <w:t xml:space="preserve">. </w:t>
      </w:r>
      <w:r>
        <w:rPr>
          <w:i/>
        </w:rPr>
        <w:t xml:space="preserve"> </w:t>
      </w:r>
    </w:p>
    <w:p w:rsidR="00CC1263" w:rsidRDefault="00CC1263" w:rsidP="006D5678">
      <w:pPr>
        <w:jc w:val="both"/>
      </w:pPr>
      <w:r>
        <w:t xml:space="preserve"> </w:t>
      </w:r>
      <w:r>
        <w:tab/>
        <w:t>(</w:t>
      </w:r>
      <w:r>
        <w:rPr>
          <w:lang w:val="bg-BG"/>
        </w:rPr>
        <w:t>4</w:t>
      </w:r>
      <w:r>
        <w:t>) Непреминаването на проверка за почтеност е основание за освобождаване от</w:t>
      </w:r>
      <w:r>
        <w:rPr>
          <w:lang w:val="bg-BG"/>
        </w:rPr>
        <w:t xml:space="preserve"> </w:t>
      </w:r>
      <w:r>
        <w:t xml:space="preserve">заеманата длъжност. </w:t>
      </w:r>
    </w:p>
    <w:p w:rsidR="00CC1263" w:rsidRDefault="00CC1263" w:rsidP="00E35180">
      <w:pPr>
        <w:jc w:val="both"/>
        <w:rPr>
          <w:b/>
          <w:lang w:val="bg-BG"/>
        </w:rPr>
      </w:pPr>
    </w:p>
    <w:p w:rsidR="00CC1263" w:rsidRDefault="00CC1263" w:rsidP="00130FA7">
      <w:pPr>
        <w:jc w:val="both"/>
        <w:rPr>
          <w:lang w:val="bg-BG"/>
        </w:rPr>
      </w:pPr>
      <w:r>
        <w:rPr>
          <w:b/>
          <w:lang w:val="bg-BG"/>
        </w:rPr>
        <w:tab/>
        <w:t xml:space="preserve">Чл. 50. </w:t>
      </w:r>
      <w:r w:rsidRPr="00E35180">
        <w:rPr>
          <w:lang w:val="bg-BG"/>
        </w:rPr>
        <w:t>По</w:t>
      </w:r>
      <w:r>
        <w:rPr>
          <w:lang w:val="bg-BG"/>
        </w:rPr>
        <w:t xml:space="preserve"> отношение на статута на служителите на агенцията се прилагат съответно разпоредбите на глава седма от Закона за Държавна агенция „Национална сигурност”, доколкото в този закон не е предвидено друго.</w:t>
      </w:r>
      <w:r w:rsidRPr="00026B7D">
        <w:br/>
      </w:r>
    </w:p>
    <w:p w:rsidR="00CC1263" w:rsidRPr="003C29D5" w:rsidRDefault="00CC1263" w:rsidP="00AD5474">
      <w:pPr>
        <w:pStyle w:val="m"/>
        <w:spacing w:before="0" w:beforeAutospacing="0" w:after="0" w:afterAutospacing="0"/>
        <w:jc w:val="both"/>
        <w:rPr>
          <w:lang w:eastAsia="en-US"/>
        </w:rPr>
      </w:pPr>
      <w:r>
        <w:tab/>
      </w:r>
      <w:r w:rsidRPr="00AD5474">
        <w:rPr>
          <w:b/>
        </w:rPr>
        <w:t xml:space="preserve"> </w:t>
      </w:r>
      <w:r>
        <w:rPr>
          <w:b/>
          <w:lang w:eastAsia="en-US"/>
        </w:rPr>
        <w:t>Чл. 51</w:t>
      </w:r>
      <w:r w:rsidRPr="00AD5474">
        <w:rPr>
          <w:b/>
          <w:lang w:eastAsia="en-US"/>
        </w:rPr>
        <w:t>.</w:t>
      </w:r>
      <w:r w:rsidRPr="00AD5474">
        <w:rPr>
          <w:lang w:eastAsia="en-US"/>
        </w:rPr>
        <w:t> (1) Органи на агенцията са държавните служители</w:t>
      </w:r>
      <w:r>
        <w:rPr>
          <w:lang w:eastAsia="en-US"/>
        </w:rPr>
        <w:t xml:space="preserve"> </w:t>
      </w:r>
      <w:r w:rsidRPr="003C29D5">
        <w:rPr>
          <w:lang w:eastAsia="en-US"/>
        </w:rPr>
        <w:t>в специализираните дирекции.</w:t>
      </w:r>
    </w:p>
    <w:p w:rsidR="00CC1263" w:rsidRPr="00D17BF9" w:rsidRDefault="00CC1263" w:rsidP="006E1FA1">
      <w:pPr>
        <w:pStyle w:val="NormalWeb"/>
        <w:spacing w:before="0" w:beforeAutospacing="0" w:after="0" w:afterAutospacing="0"/>
        <w:ind w:firstLine="990"/>
        <w:jc w:val="both"/>
        <w:rPr>
          <w:lang w:eastAsia="en-US"/>
        </w:rPr>
      </w:pPr>
      <w:r w:rsidRPr="00AD5474">
        <w:rPr>
          <w:lang w:eastAsia="en-US"/>
        </w:rPr>
        <w:t xml:space="preserve">(2) </w:t>
      </w:r>
      <w:r w:rsidRPr="008411D3">
        <w:rPr>
          <w:lang w:eastAsia="en-US"/>
        </w:rPr>
        <w:t>О</w:t>
      </w:r>
      <w:r w:rsidRPr="008411D3">
        <w:t>рганите на агенцията, осъществяващи оперативно-издирвателна дейност и разследване</w:t>
      </w:r>
      <w:r w:rsidR="00766C88">
        <w:t>,</w:t>
      </w:r>
      <w:r w:rsidRPr="008411D3">
        <w:t xml:space="preserve"> </w:t>
      </w:r>
      <w:r>
        <w:t>имат правомощията по чл. 124б-129 от Закона за Държавна агенция „Национална сигурност”.</w:t>
      </w:r>
    </w:p>
    <w:p w:rsidR="00CC1263" w:rsidRDefault="00CC1263" w:rsidP="002D5DF3">
      <w:pPr>
        <w:rPr>
          <w:b/>
          <w:lang w:val="bg-BG"/>
        </w:rPr>
      </w:pPr>
    </w:p>
    <w:p w:rsidR="00CC1263" w:rsidRPr="002D5DF3" w:rsidRDefault="00CC1263" w:rsidP="002D5DF3">
      <w:pPr>
        <w:jc w:val="center"/>
        <w:rPr>
          <w:lang w:val="bg-BG"/>
        </w:rPr>
      </w:pPr>
      <w:r>
        <w:rPr>
          <w:b/>
        </w:rPr>
        <w:t xml:space="preserve">Глава </w:t>
      </w:r>
      <w:r>
        <w:rPr>
          <w:b/>
          <w:lang w:val="bg-BG"/>
        </w:rPr>
        <w:t>осма</w:t>
      </w:r>
      <w:r w:rsidR="003F0A0B">
        <w:rPr>
          <w:b/>
          <w:lang w:val="bg-BG"/>
        </w:rPr>
        <w:t>.</w:t>
      </w:r>
    </w:p>
    <w:p w:rsidR="00CC1263" w:rsidRDefault="00CC1263" w:rsidP="002D5DF3">
      <w:pPr>
        <w:jc w:val="center"/>
      </w:pPr>
      <w:r>
        <w:rPr>
          <w:b/>
        </w:rPr>
        <w:t xml:space="preserve">ВЗАИМОДЕЙСТВИЕ НА </w:t>
      </w:r>
      <w:r>
        <w:rPr>
          <w:b/>
          <w:lang w:val="bg-BG"/>
        </w:rPr>
        <w:t>АГЕНЦИЯТА</w:t>
      </w:r>
      <w:r>
        <w:rPr>
          <w:b/>
        </w:rPr>
        <w:t xml:space="preserve"> С ДРУГИ ДЪРЖАВНИ ОРГАНИ И МЕЖДУНАРОДНО СЪТРУДНИЧЕСТВО</w:t>
      </w:r>
    </w:p>
    <w:p w:rsidR="00CC1263" w:rsidRDefault="00CC1263" w:rsidP="002D5DF3">
      <w:pPr>
        <w:jc w:val="center"/>
      </w:pPr>
    </w:p>
    <w:p w:rsidR="00CC1263" w:rsidRDefault="00CC1263" w:rsidP="002D5DF3">
      <w:pPr>
        <w:jc w:val="both"/>
      </w:pPr>
      <w:r>
        <w:t xml:space="preserve"> </w:t>
      </w:r>
      <w:r>
        <w:tab/>
      </w:r>
      <w:r>
        <w:rPr>
          <w:b/>
        </w:rPr>
        <w:t>Чл.</w:t>
      </w:r>
      <w:r>
        <w:rPr>
          <w:b/>
          <w:lang w:val="bg-BG"/>
        </w:rPr>
        <w:t xml:space="preserve"> 52</w:t>
      </w:r>
      <w:r>
        <w:rPr>
          <w:b/>
        </w:rPr>
        <w:t xml:space="preserve">. </w:t>
      </w:r>
      <w:r>
        <w:t xml:space="preserve"> (1) За постигане на целта на този закон </w:t>
      </w:r>
      <w:r>
        <w:rPr>
          <w:lang w:val="bg-BG"/>
        </w:rPr>
        <w:t>Агенцията</w:t>
      </w:r>
      <w:r>
        <w:t xml:space="preserve">, </w:t>
      </w:r>
      <w:r>
        <w:rPr>
          <w:lang w:val="bg-BG"/>
        </w:rPr>
        <w:t xml:space="preserve">нейните </w:t>
      </w:r>
      <w:r>
        <w:t>орга</w:t>
      </w:r>
      <w:r>
        <w:rPr>
          <w:lang w:val="bg-BG"/>
        </w:rPr>
        <w:t xml:space="preserve">ни, </w:t>
      </w:r>
      <w:r>
        <w:t xml:space="preserve">прокуратурата, Министерството на вътрешните работи, органите на Държавна агенция "Национална сигурност", органите по приходите и органите на Агенция "Митници" си взаимодействат съобразно предоставената им компетентност. </w:t>
      </w:r>
    </w:p>
    <w:p w:rsidR="00CC1263" w:rsidRDefault="00CC1263" w:rsidP="002D5DF3">
      <w:pPr>
        <w:jc w:val="both"/>
      </w:pPr>
      <w:r>
        <w:t xml:space="preserve"> </w:t>
      </w:r>
      <w:r>
        <w:tab/>
        <w:t xml:space="preserve">(2) Редът, условията и сроковете за осъществяване на взаимодействието се определят със съвместна инструкция на главния прокурор, министъра на финансите и министъра на вътрешните работи, председателя на Държавна агенция "Национална сигурност" и </w:t>
      </w:r>
      <w:r>
        <w:rPr>
          <w:lang w:val="bg-BG"/>
        </w:rPr>
        <w:t>агенцията</w:t>
      </w:r>
      <w:r>
        <w:t xml:space="preserve">. </w:t>
      </w:r>
    </w:p>
    <w:p w:rsidR="00CC1263" w:rsidRPr="00CB5199" w:rsidRDefault="00CC1263" w:rsidP="002D5DF3">
      <w:pPr>
        <w:rPr>
          <w:lang w:val="bg-BG"/>
        </w:rPr>
      </w:pPr>
      <w:r>
        <w:t xml:space="preserve"> </w:t>
      </w:r>
      <w:r>
        <w:tab/>
      </w:r>
      <w:r>
        <w:rPr>
          <w:b/>
        </w:rPr>
        <w:t xml:space="preserve"> </w:t>
      </w:r>
    </w:p>
    <w:p w:rsidR="00CC1263" w:rsidRDefault="00CC1263" w:rsidP="002D5DF3">
      <w:pPr>
        <w:jc w:val="both"/>
      </w:pPr>
      <w:r>
        <w:t xml:space="preserve"> </w:t>
      </w:r>
      <w:r>
        <w:tab/>
      </w:r>
      <w:r>
        <w:rPr>
          <w:b/>
        </w:rPr>
        <w:t xml:space="preserve">Чл. </w:t>
      </w:r>
      <w:r>
        <w:rPr>
          <w:b/>
          <w:lang w:val="bg-BG"/>
        </w:rPr>
        <w:t>53</w:t>
      </w:r>
      <w:r>
        <w:rPr>
          <w:b/>
        </w:rPr>
        <w:t xml:space="preserve">. </w:t>
      </w:r>
      <w:r>
        <w:t xml:space="preserve">(1) При изпълнение на правомощията си по този закон органите </w:t>
      </w:r>
      <w:r>
        <w:rPr>
          <w:lang w:val="bg-BG"/>
        </w:rPr>
        <w:t xml:space="preserve">на агенцията </w:t>
      </w:r>
      <w:r>
        <w:t>могат да искат съдействие, сведения и документи, включително и в електронен вид</w:t>
      </w:r>
      <w:r>
        <w:rPr>
          <w:b/>
        </w:rPr>
        <w:t xml:space="preserve">, </w:t>
      </w:r>
      <w:r>
        <w:t xml:space="preserve">от държавните и общинските органи, търговците, кредитните институции, от нотариуси и съдебни изпълнители, както и от други физически и юридически лица. </w:t>
      </w:r>
    </w:p>
    <w:p w:rsidR="00CC1263" w:rsidRDefault="00CC1263" w:rsidP="002D5DF3">
      <w:pPr>
        <w:jc w:val="both"/>
      </w:pPr>
      <w:r>
        <w:t xml:space="preserve"> </w:t>
      </w:r>
      <w:r>
        <w:tab/>
        <w:t xml:space="preserve">(2) Органите и лицата по ал. 1 са длъжни да предоставят сведенията в срок до един месец от поискването им, с изключение на тези, които се предоставят по специален ред. </w:t>
      </w:r>
    </w:p>
    <w:p w:rsidR="00CC1263" w:rsidRDefault="00CC1263" w:rsidP="002D5DF3">
      <w:pPr>
        <w:jc w:val="both"/>
      </w:pPr>
      <w:r>
        <w:t xml:space="preserve"> </w:t>
      </w:r>
      <w:r>
        <w:tab/>
        <w:t xml:space="preserve">(3) Обменът на класифицирана информация се извършва в съответствие със Закона за защита на класифицираната информация. </w:t>
      </w:r>
    </w:p>
    <w:p w:rsidR="00CC1263" w:rsidRDefault="00CC1263" w:rsidP="002D5DF3">
      <w:pPr>
        <w:jc w:val="both"/>
      </w:pPr>
      <w:r>
        <w:lastRenderedPageBreak/>
        <w:t xml:space="preserve"> </w:t>
      </w:r>
      <w:r>
        <w:tab/>
        <w:t>(4) Обработването на лични данни се извършва в съответствие със Закона</w:t>
      </w:r>
      <w:proofErr w:type="gramStart"/>
      <w:r>
        <w:t>  за</w:t>
      </w:r>
      <w:proofErr w:type="gramEnd"/>
      <w:r>
        <w:t xml:space="preserve"> защита на личните данни. </w:t>
      </w:r>
    </w:p>
    <w:p w:rsidR="00CC1263" w:rsidRDefault="00CC1263" w:rsidP="002D5DF3">
      <w:pPr>
        <w:jc w:val="both"/>
      </w:pPr>
      <w:r>
        <w:t xml:space="preserve"> </w:t>
      </w:r>
      <w:r>
        <w:tab/>
      </w:r>
      <w:r>
        <w:tab/>
      </w:r>
    </w:p>
    <w:p w:rsidR="00CC1263" w:rsidRDefault="00CC1263" w:rsidP="002D5DF3">
      <w:pPr>
        <w:jc w:val="both"/>
      </w:pPr>
      <w:r>
        <w:t xml:space="preserve"> </w:t>
      </w:r>
      <w:r>
        <w:tab/>
      </w:r>
      <w:r>
        <w:rPr>
          <w:b/>
        </w:rPr>
        <w:t xml:space="preserve">Чл. </w:t>
      </w:r>
      <w:r>
        <w:rPr>
          <w:b/>
          <w:lang w:val="bg-BG"/>
        </w:rPr>
        <w:t>54</w:t>
      </w:r>
      <w:r>
        <w:rPr>
          <w:b/>
        </w:rPr>
        <w:t xml:space="preserve">. </w:t>
      </w:r>
      <w:r>
        <w:t xml:space="preserve"> (1) </w:t>
      </w:r>
      <w:r>
        <w:rPr>
          <w:lang w:val="bg-BG"/>
        </w:rPr>
        <w:t>При</w:t>
      </w:r>
      <w:r>
        <w:t xml:space="preserve"> изпълнение на дейностите по глава </w:t>
      </w:r>
      <w:r>
        <w:rPr>
          <w:lang w:val="bg-BG"/>
        </w:rPr>
        <w:t>шеста</w:t>
      </w:r>
      <w:r>
        <w:t xml:space="preserve"> от органите </w:t>
      </w:r>
      <w:r>
        <w:rPr>
          <w:lang w:val="bg-BG"/>
        </w:rPr>
        <w:t>на агенцията</w:t>
      </w:r>
      <w:r>
        <w:t xml:space="preserve"> се осъществява взаимодействие между </w:t>
      </w:r>
      <w:r>
        <w:rPr>
          <w:lang w:val="bg-BG"/>
        </w:rPr>
        <w:t>агенцията</w:t>
      </w:r>
      <w:r>
        <w:t xml:space="preserve"> и: </w:t>
      </w:r>
    </w:p>
    <w:p w:rsidR="00CC1263" w:rsidRDefault="00CC1263" w:rsidP="002D5DF3">
      <w:pPr>
        <w:jc w:val="both"/>
      </w:pPr>
      <w:r>
        <w:t xml:space="preserve"> </w:t>
      </w:r>
      <w:r>
        <w:tab/>
        <w:t xml:space="preserve">1. </w:t>
      </w:r>
      <w:proofErr w:type="gramStart"/>
      <w:r>
        <w:t>прокуратурата</w:t>
      </w:r>
      <w:proofErr w:type="gramEnd"/>
      <w:r>
        <w:t xml:space="preserve">; </w:t>
      </w:r>
    </w:p>
    <w:p w:rsidR="00CC1263" w:rsidRDefault="00CC1263" w:rsidP="002D5DF3">
      <w:pPr>
        <w:jc w:val="both"/>
      </w:pPr>
      <w:r>
        <w:t xml:space="preserve"> </w:t>
      </w:r>
      <w:r>
        <w:tab/>
        <w:t xml:space="preserve">2. Министерството на вътрешните работи; </w:t>
      </w:r>
    </w:p>
    <w:p w:rsidR="00CC1263" w:rsidRDefault="00CC1263" w:rsidP="002D5DF3">
      <w:pPr>
        <w:jc w:val="both"/>
      </w:pPr>
      <w:r>
        <w:t xml:space="preserve"> </w:t>
      </w:r>
      <w:r>
        <w:tab/>
        <w:t xml:space="preserve">3. Държавна агенция „Национална сигурност“; </w:t>
      </w:r>
    </w:p>
    <w:p w:rsidR="00CC1263" w:rsidRDefault="00CC1263" w:rsidP="002D5DF3">
      <w:pPr>
        <w:jc w:val="both"/>
      </w:pPr>
      <w:r>
        <w:t xml:space="preserve"> </w:t>
      </w:r>
      <w:r>
        <w:tab/>
        <w:t xml:space="preserve">4. Държавна агенция „Технически операции“; </w:t>
      </w:r>
    </w:p>
    <w:p w:rsidR="00CC1263" w:rsidRDefault="00CC1263" w:rsidP="002D5DF3">
      <w:pPr>
        <w:jc w:val="both"/>
      </w:pPr>
      <w:r>
        <w:t xml:space="preserve"> </w:t>
      </w:r>
      <w:r>
        <w:tab/>
        <w:t xml:space="preserve">5. Държавна агенция „Разузнаване“. </w:t>
      </w:r>
      <w:r>
        <w:rPr>
          <w:b/>
        </w:rPr>
        <w:t xml:space="preserve"> </w:t>
      </w:r>
    </w:p>
    <w:p w:rsidR="00CC1263" w:rsidRDefault="00CC1263" w:rsidP="002D5DF3">
      <w:pPr>
        <w:jc w:val="both"/>
      </w:pPr>
      <w:r>
        <w:t xml:space="preserve"> </w:t>
      </w:r>
      <w:r>
        <w:tab/>
        <w:t xml:space="preserve">(2) Редът и сроковете за осъществяване на взаимодействието по ал. 1 се определят със съвместни инструкции. </w:t>
      </w:r>
    </w:p>
    <w:p w:rsidR="00CC1263" w:rsidRDefault="00CC1263" w:rsidP="002D5DF3">
      <w:r>
        <w:t xml:space="preserve"> </w:t>
      </w:r>
      <w:r>
        <w:tab/>
      </w:r>
    </w:p>
    <w:p w:rsidR="00CC1263" w:rsidRDefault="00CC1263" w:rsidP="002D5DF3">
      <w:pPr>
        <w:jc w:val="both"/>
      </w:pPr>
      <w:r>
        <w:t xml:space="preserve"> </w:t>
      </w:r>
      <w:r>
        <w:tab/>
      </w:r>
      <w:r>
        <w:rPr>
          <w:b/>
        </w:rPr>
        <w:t xml:space="preserve">Чл. </w:t>
      </w:r>
      <w:r>
        <w:rPr>
          <w:b/>
          <w:lang w:val="bg-BG"/>
        </w:rPr>
        <w:t>55</w:t>
      </w:r>
      <w:r>
        <w:rPr>
          <w:b/>
        </w:rPr>
        <w:t xml:space="preserve">. </w:t>
      </w:r>
      <w:r>
        <w:t xml:space="preserve"> (1) За всяко действие по този закон органите </w:t>
      </w:r>
      <w:r>
        <w:rPr>
          <w:lang w:val="bg-BG"/>
        </w:rPr>
        <w:t>агенцията</w:t>
      </w:r>
      <w:r>
        <w:t xml:space="preserve"> съставят протокол, освен когато извършеното действие е удостоверено с друг документ. </w:t>
      </w:r>
    </w:p>
    <w:p w:rsidR="00CC1263" w:rsidRDefault="00CC1263" w:rsidP="002D5DF3">
      <w:pPr>
        <w:jc w:val="both"/>
      </w:pPr>
      <w:r>
        <w:t xml:space="preserve"> </w:t>
      </w:r>
      <w:r>
        <w:tab/>
        <w:t xml:space="preserve">(2) Лицата, на които при или по повод изпълнение на служебните им задължения е станала известна информация за извършваната проверка, нямат право да я разгласяват. </w:t>
      </w:r>
    </w:p>
    <w:p w:rsidR="00CC1263" w:rsidRDefault="00CC1263" w:rsidP="002D5DF3">
      <w:r>
        <w:t xml:space="preserve"> </w:t>
      </w:r>
      <w:r>
        <w:tab/>
      </w:r>
      <w:r>
        <w:rPr>
          <w:b/>
        </w:rPr>
        <w:t xml:space="preserve"> </w:t>
      </w:r>
    </w:p>
    <w:p w:rsidR="00CC1263" w:rsidRDefault="00CC1263" w:rsidP="002D5DF3">
      <w:pPr>
        <w:jc w:val="both"/>
      </w:pPr>
      <w:r>
        <w:t xml:space="preserve"> </w:t>
      </w:r>
      <w:r>
        <w:tab/>
      </w:r>
      <w:r>
        <w:rPr>
          <w:b/>
        </w:rPr>
        <w:t xml:space="preserve">Чл. </w:t>
      </w:r>
      <w:r>
        <w:rPr>
          <w:b/>
          <w:lang w:val="bg-BG"/>
        </w:rPr>
        <w:t>56</w:t>
      </w:r>
      <w:r>
        <w:rPr>
          <w:b/>
        </w:rPr>
        <w:t xml:space="preserve">. </w:t>
      </w:r>
      <w:r>
        <w:t xml:space="preserve">(1) </w:t>
      </w:r>
      <w:r>
        <w:rPr>
          <w:lang w:val="bg-BG"/>
        </w:rPr>
        <w:t>Агенцията</w:t>
      </w:r>
      <w:r>
        <w:t xml:space="preserve"> обменя информация за целите на този закон с компетентните органи на други държави и с международни организации въз основа на международни актове и международни договори, които са в сила за Република България. </w:t>
      </w:r>
    </w:p>
    <w:p w:rsidR="00CC1263" w:rsidRPr="00DA72ED" w:rsidRDefault="00CC1263" w:rsidP="002D5DF3">
      <w:pPr>
        <w:jc w:val="both"/>
        <w:rPr>
          <w:lang w:val="bg-BG"/>
        </w:rPr>
      </w:pPr>
      <w:r>
        <w:t xml:space="preserve"> </w:t>
      </w:r>
      <w:r>
        <w:tab/>
        <w:t xml:space="preserve">(2) </w:t>
      </w:r>
      <w:r>
        <w:rPr>
          <w:lang w:val="bg-BG"/>
        </w:rPr>
        <w:t>Агенцията</w:t>
      </w:r>
      <w:r>
        <w:t xml:space="preserve"> сключва международни споразумения за обмен на данни при проверки на декларациите по чл. </w:t>
      </w:r>
      <w:r>
        <w:rPr>
          <w:lang w:val="bg-BG"/>
        </w:rPr>
        <w:t>30, ал. 1.</w:t>
      </w:r>
    </w:p>
    <w:p w:rsidR="00CC1263" w:rsidRDefault="00CC1263">
      <w:pPr>
        <w:rPr>
          <w:lang w:val="bg-BG"/>
        </w:rPr>
      </w:pPr>
    </w:p>
    <w:p w:rsidR="00CC1263" w:rsidRDefault="00CC1263">
      <w:pPr>
        <w:rPr>
          <w:lang w:val="bg-BG"/>
        </w:rPr>
      </w:pPr>
    </w:p>
    <w:p w:rsidR="00CC1263" w:rsidRDefault="00CC1263">
      <w:pPr>
        <w:rPr>
          <w:lang w:val="bg-BG"/>
        </w:rPr>
      </w:pPr>
    </w:p>
    <w:p w:rsidR="00CC1263" w:rsidRPr="003C29D5" w:rsidRDefault="00CC1263" w:rsidP="00985EA4">
      <w:pPr>
        <w:jc w:val="center"/>
        <w:rPr>
          <w:b/>
          <w:lang w:val="bg-BG"/>
        </w:rPr>
      </w:pPr>
      <w:r w:rsidRPr="003C29D5">
        <w:rPr>
          <w:b/>
          <w:lang w:val="bg-BG"/>
        </w:rPr>
        <w:t>ПРЕХОДНИ И ЗАКЛЮЧИТЕЛНИ РАЗПОРЕДБИ</w:t>
      </w:r>
    </w:p>
    <w:p w:rsidR="00CC1263" w:rsidRPr="003C29D5" w:rsidRDefault="00CC1263">
      <w:pPr>
        <w:rPr>
          <w:lang w:val="bg-BG"/>
        </w:rPr>
      </w:pPr>
    </w:p>
    <w:p w:rsidR="00CC1263" w:rsidRPr="003C29D5" w:rsidRDefault="00CC1263" w:rsidP="00985EA4">
      <w:pPr>
        <w:ind w:firstLine="720"/>
        <w:jc w:val="both"/>
        <w:rPr>
          <w:lang w:val="bg-BG"/>
        </w:rPr>
      </w:pPr>
      <w:r w:rsidRPr="003C29D5">
        <w:rPr>
          <w:b/>
          <w:lang w:val="bg-BG"/>
        </w:rPr>
        <w:t>§ 1.</w:t>
      </w:r>
      <w:r w:rsidRPr="003C29D5">
        <w:rPr>
          <w:lang w:val="bg-BG"/>
        </w:rPr>
        <w:t xml:space="preserve"> (1) Лицата, за които с този закон за първи път възниква задължение за деклариране, подават встъпителни декларации при условията и по реда на този закон в едномесечен срок от влизането на закона в сила</w:t>
      </w:r>
    </w:p>
    <w:p w:rsidR="00CC1263" w:rsidRPr="003C29D5" w:rsidRDefault="00CC1263" w:rsidP="00985EA4">
      <w:pPr>
        <w:ind w:firstLine="720"/>
        <w:jc w:val="both"/>
        <w:rPr>
          <w:lang w:val="bg-BG"/>
        </w:rPr>
      </w:pPr>
      <w:r w:rsidRPr="003C29D5">
        <w:rPr>
          <w:lang w:val="bg-BG"/>
        </w:rPr>
        <w:t xml:space="preserve">(2) Задължените лица, подали встъпителни декларации по реда на отменения Закон за публичност на имуществото на лица, заемащи висши публични и други длъжности, не подават нови встъпителни декларации след влизането в сила на този закон. Те подават декларации при условията и по реда на този закон в сроковете по </w:t>
      </w:r>
      <w:r w:rsidR="007D5087">
        <w:rPr>
          <w:lang w:val="bg-BG"/>
        </w:rPr>
        <w:t>чл. 32</w:t>
      </w:r>
      <w:r w:rsidRPr="003C29D5">
        <w:rPr>
          <w:lang w:val="bg-BG"/>
        </w:rPr>
        <w:t>.</w:t>
      </w:r>
    </w:p>
    <w:p w:rsidR="00CC1263" w:rsidRPr="003C29D5" w:rsidRDefault="00CC1263" w:rsidP="00985EA4">
      <w:pPr>
        <w:ind w:firstLine="720"/>
        <w:rPr>
          <w:lang w:val="bg-BG"/>
        </w:rPr>
      </w:pPr>
    </w:p>
    <w:p w:rsidR="00CC1263" w:rsidRPr="003C29D5" w:rsidRDefault="00CC1263" w:rsidP="00F14E04">
      <w:pPr>
        <w:ind w:firstLine="720"/>
        <w:jc w:val="both"/>
        <w:rPr>
          <w:lang w:val="bg-BG"/>
        </w:rPr>
      </w:pPr>
      <w:r w:rsidRPr="003C29D5">
        <w:rPr>
          <w:b/>
          <w:lang w:val="bg-BG"/>
        </w:rPr>
        <w:t>§ 2.</w:t>
      </w:r>
      <w:r w:rsidRPr="003C29D5">
        <w:rPr>
          <w:lang w:val="bg-BG"/>
        </w:rPr>
        <w:t xml:space="preserve"> Процесуалното представителство по висящи спорове на съответното звено от Сметната палата се осъществява от председателя на </w:t>
      </w:r>
      <w:r>
        <w:rPr>
          <w:lang w:val="bg-BG"/>
        </w:rPr>
        <w:t>Специална агенция</w:t>
      </w:r>
      <w:r w:rsidRPr="003C29D5">
        <w:rPr>
          <w:lang w:val="bg-BG"/>
        </w:rPr>
        <w:t xml:space="preserve"> „Антикорупция“.</w:t>
      </w:r>
    </w:p>
    <w:p w:rsidR="00CC1263" w:rsidRPr="003C29D5" w:rsidRDefault="00CC1263" w:rsidP="00F14E04">
      <w:pPr>
        <w:ind w:firstLine="720"/>
        <w:jc w:val="both"/>
        <w:rPr>
          <w:lang w:val="bg-BG"/>
        </w:rPr>
      </w:pPr>
    </w:p>
    <w:p w:rsidR="00CC1263" w:rsidRPr="003C29D5" w:rsidRDefault="00CC1263" w:rsidP="000749FE">
      <w:pPr>
        <w:ind w:firstLine="720"/>
        <w:jc w:val="both"/>
        <w:rPr>
          <w:lang w:val="bg-BG"/>
        </w:rPr>
      </w:pPr>
      <w:r w:rsidRPr="003C29D5">
        <w:rPr>
          <w:b/>
          <w:lang w:val="bg-BG"/>
        </w:rPr>
        <w:t>§ 3.</w:t>
      </w:r>
      <w:r w:rsidRPr="003C29D5">
        <w:rPr>
          <w:lang w:val="bg-BG"/>
        </w:rPr>
        <w:t xml:space="preserve"> (1) В </w:t>
      </w:r>
      <w:r>
        <w:rPr>
          <w:lang w:val="bg-BG"/>
        </w:rPr>
        <w:t>Специална агенция</w:t>
      </w:r>
      <w:r w:rsidRPr="003C29D5">
        <w:rPr>
          <w:lang w:val="bg-BG"/>
        </w:rPr>
        <w:t xml:space="preserve"> „Антикорупция“ се вливат съответното звено от Сметната палата, свързано с дейността по отменения Закон за публичност на имуществото на лица, заемащи висши държавни и други длъжности</w:t>
      </w:r>
      <w:r w:rsidR="00092ADA">
        <w:t>,</w:t>
      </w:r>
      <w:r w:rsidRPr="003C29D5">
        <w:rPr>
          <w:lang w:val="bg-BG"/>
        </w:rPr>
        <w:t xml:space="preserve"> и съответната специализирана дирекция от Държавна агенция „Национална сигурност“, свързана с противодействие на корупционни прояви сред лицата,</w:t>
      </w:r>
      <w:r w:rsidR="006E2414">
        <w:t xml:space="preserve"> </w:t>
      </w:r>
      <w:r w:rsidRPr="003C29D5">
        <w:rPr>
          <w:lang w:val="bg-BG"/>
        </w:rPr>
        <w:t xml:space="preserve">заемащи висши държавни длъжности. </w:t>
      </w:r>
    </w:p>
    <w:p w:rsidR="00CC1263" w:rsidRPr="003C29D5" w:rsidRDefault="00CC1263" w:rsidP="00985EA4">
      <w:pPr>
        <w:ind w:firstLine="720"/>
        <w:jc w:val="both"/>
        <w:rPr>
          <w:lang w:val="bg-BG"/>
        </w:rPr>
      </w:pPr>
      <w:r w:rsidRPr="003C29D5">
        <w:rPr>
          <w:lang w:val="bg-BG"/>
        </w:rPr>
        <w:t xml:space="preserve">(2) </w:t>
      </w:r>
      <w:r>
        <w:rPr>
          <w:lang w:val="bg-BG"/>
        </w:rPr>
        <w:t>Специална</w:t>
      </w:r>
      <w:r w:rsidR="00592E1D">
        <w:t xml:space="preserve"> </w:t>
      </w:r>
      <w:r w:rsidR="00592E1D">
        <w:rPr>
          <w:lang w:val="bg-BG"/>
        </w:rPr>
        <w:t>аг</w:t>
      </w:r>
      <w:r w:rsidRPr="003C29D5">
        <w:rPr>
          <w:lang w:val="bg-BG"/>
        </w:rPr>
        <w:t>е</w:t>
      </w:r>
      <w:r w:rsidR="00592E1D">
        <w:rPr>
          <w:lang w:val="bg-BG"/>
        </w:rPr>
        <w:t>н</w:t>
      </w:r>
      <w:r w:rsidRPr="003C29D5">
        <w:rPr>
          <w:lang w:val="bg-BG"/>
        </w:rPr>
        <w:t>ция „Антикорупция“ е правопр</w:t>
      </w:r>
      <w:r w:rsidR="00592E1D">
        <w:rPr>
          <w:lang w:val="bg-BG"/>
        </w:rPr>
        <w:t xml:space="preserve">иемник на </w:t>
      </w:r>
      <w:r w:rsidRPr="003C29D5">
        <w:rPr>
          <w:lang w:val="bg-BG"/>
        </w:rPr>
        <w:t xml:space="preserve">съответната част от активите, пасивите, архива, правата и задълженията на Сметната палата, свързани с дейността по отменения Закон за публичност на имуществото на лица, заемащи висши </w:t>
      </w:r>
      <w:r w:rsidRPr="003C29D5">
        <w:rPr>
          <w:lang w:val="bg-BG"/>
        </w:rPr>
        <w:lastRenderedPageBreak/>
        <w:t xml:space="preserve">държавни и други длъжности, както и на съответната специализирана дирекция от Държавна агенция „Национална сигурност“ за противодействие на корупционни прояви сред лицата, заемащи висши държавни длъжности. </w:t>
      </w:r>
    </w:p>
    <w:p w:rsidR="00CC1263" w:rsidRPr="003C29D5" w:rsidRDefault="00CC1263" w:rsidP="000749FE">
      <w:pPr>
        <w:ind w:firstLine="720"/>
        <w:jc w:val="both"/>
        <w:rPr>
          <w:lang w:val="bg-BG"/>
        </w:rPr>
      </w:pPr>
      <w:r w:rsidRPr="003C29D5">
        <w:rPr>
          <w:lang w:val="bg-BG"/>
        </w:rPr>
        <w:t>(3) Трудовите и служебните правоотношения на ръководителите и служителите в администрациите по ал. 1 се уреждат при условията на чл. 123 от Кодекса на труда и чл. 87а от Закона за държавния служител.</w:t>
      </w:r>
    </w:p>
    <w:p w:rsidR="00CC1263" w:rsidRPr="003C29D5" w:rsidRDefault="00CC1263" w:rsidP="000749FE">
      <w:pPr>
        <w:ind w:firstLine="720"/>
        <w:jc w:val="both"/>
        <w:rPr>
          <w:lang w:val="bg-BG"/>
        </w:rPr>
      </w:pPr>
      <w:r w:rsidRPr="003C29D5">
        <w:rPr>
          <w:lang w:val="bg-BG"/>
        </w:rPr>
        <w:t>(4) Служебните правоотношения на държавните служители по чл. 43, ал. 1, т. 1 от Закона за Държавна агенция „Национална сигурност“ преминават в служебни правоотношения с</w:t>
      </w:r>
      <w:r w:rsidR="001E1B2A">
        <w:rPr>
          <w:lang w:val="bg-BG"/>
        </w:rPr>
        <w:t>ъс</w:t>
      </w:r>
      <w:r w:rsidRPr="003C29D5">
        <w:rPr>
          <w:lang w:val="bg-BG"/>
        </w:rPr>
        <w:t xml:space="preserve"> </w:t>
      </w:r>
      <w:r>
        <w:rPr>
          <w:lang w:val="bg-BG"/>
        </w:rPr>
        <w:t>Специална</w:t>
      </w:r>
      <w:r w:rsidR="000367C4">
        <w:rPr>
          <w:lang w:val="bg-BG"/>
        </w:rPr>
        <w:t xml:space="preserve"> </w:t>
      </w:r>
      <w:r w:rsidRPr="003C29D5">
        <w:rPr>
          <w:lang w:val="bg-BG"/>
        </w:rPr>
        <w:t>агнеция „Антикорупция“.</w:t>
      </w:r>
    </w:p>
    <w:p w:rsidR="00CC1263" w:rsidRPr="003C29D5" w:rsidRDefault="00CC1263" w:rsidP="000749FE">
      <w:pPr>
        <w:ind w:firstLine="720"/>
        <w:jc w:val="both"/>
        <w:rPr>
          <w:lang w:val="bg-BG"/>
        </w:rPr>
      </w:pPr>
      <w:r w:rsidRPr="003C29D5">
        <w:rPr>
          <w:lang w:val="bg-BG"/>
        </w:rPr>
        <w:t xml:space="preserve">(5) </w:t>
      </w:r>
      <w:r w:rsidRPr="003C29D5">
        <w:t xml:space="preserve">Стажът, придобит по </w:t>
      </w:r>
      <w:r w:rsidRPr="003C29D5">
        <w:rPr>
          <w:lang w:val="bg-BG"/>
        </w:rPr>
        <w:t xml:space="preserve">Закона за Държавна агенция „Национална сигурност“ </w:t>
      </w:r>
      <w:r w:rsidRPr="003C29D5">
        <w:t xml:space="preserve">от служителите, преминали в </w:t>
      </w:r>
      <w:r w:rsidR="00AC1763">
        <w:rPr>
          <w:lang w:val="bg-BG"/>
        </w:rPr>
        <w:t>Специална</w:t>
      </w:r>
      <w:r w:rsidRPr="003C29D5">
        <w:t xml:space="preserve"> агенция "</w:t>
      </w:r>
      <w:r w:rsidRPr="003C29D5">
        <w:rPr>
          <w:lang w:val="bg-BG"/>
        </w:rPr>
        <w:t>Антикорупция</w:t>
      </w:r>
      <w:r w:rsidRPr="003C29D5">
        <w:t>", се зачита за работа при един и същ работодател, съответно орган по назначаване, включително и при изплащане на дължимите обезщетения при прекратяване на правоотношенията с агенцията.</w:t>
      </w:r>
    </w:p>
    <w:p w:rsidR="00CC1263" w:rsidRPr="003C29D5" w:rsidRDefault="00CC1263" w:rsidP="000749FE">
      <w:pPr>
        <w:ind w:firstLine="720"/>
        <w:jc w:val="both"/>
        <w:rPr>
          <w:lang w:val="bg-BG"/>
        </w:rPr>
      </w:pPr>
      <w:r w:rsidRPr="003C29D5">
        <w:rPr>
          <w:lang w:val="bg-BG"/>
        </w:rPr>
        <w:t xml:space="preserve">(6) Лицата по ал. 3 и 4 преминават към </w:t>
      </w:r>
      <w:r>
        <w:rPr>
          <w:lang w:val="bg-BG"/>
        </w:rPr>
        <w:t>Специална агенция</w:t>
      </w:r>
      <w:r w:rsidRPr="003C29D5">
        <w:rPr>
          <w:lang w:val="bg-BG"/>
        </w:rPr>
        <w:t xml:space="preserve"> „Антикорупция“ без срок на изпитване, освен служителите, които са със срок на изпитване.</w:t>
      </w:r>
    </w:p>
    <w:p w:rsidR="00CC1263" w:rsidRPr="003C29D5" w:rsidRDefault="00CC1263" w:rsidP="003C6057">
      <w:pPr>
        <w:ind w:firstLine="720"/>
        <w:jc w:val="both"/>
        <w:rPr>
          <w:lang w:val="bg-BG"/>
        </w:rPr>
      </w:pPr>
      <w:r w:rsidRPr="003C29D5">
        <w:rPr>
          <w:lang w:val="bg-BG"/>
        </w:rPr>
        <w:t xml:space="preserve">(7) На лицата по ал. 2, които са заемали длъжност на ръководител на администрацията или служител в общата администрация и преминават на длъжност с идентични или сходни функции в общата администрация на агенцията, органът по назначаването може да предложи друга длъжност, съответна на квалификацията, професионалния опит и стажа. </w:t>
      </w:r>
    </w:p>
    <w:p w:rsidR="00CC1263" w:rsidRPr="003C29D5" w:rsidRDefault="00CC1263" w:rsidP="003C6057">
      <w:pPr>
        <w:ind w:firstLine="720"/>
        <w:jc w:val="both"/>
        <w:rPr>
          <w:lang w:val="bg-BG"/>
        </w:rPr>
      </w:pPr>
      <w:r w:rsidRPr="003C29D5">
        <w:rPr>
          <w:lang w:val="bg-BG"/>
        </w:rPr>
        <w:t>(8) При отказ на служителя да заеме предложената му длъжност, съответното правоотношение се прекратява без предизвестие. Отказът се удостоверява писмено от служителя. В случай че последният откаже да го удостовери писмено, това обстоятелство се удостоверява с подписите на двама свидетели.</w:t>
      </w:r>
    </w:p>
    <w:p w:rsidR="00CC1263" w:rsidRPr="003C29D5" w:rsidRDefault="00CC1263" w:rsidP="003C6057">
      <w:pPr>
        <w:ind w:firstLine="720"/>
        <w:jc w:val="both"/>
        <w:rPr>
          <w:lang w:val="bg-BG"/>
        </w:rPr>
      </w:pPr>
      <w:r w:rsidRPr="003C29D5">
        <w:rPr>
          <w:lang w:val="bg-BG"/>
        </w:rPr>
        <w:t>(9) До шест месеца от преназначаването лицата по ал. 3 и 4 преминават проверка за почтеност, като непреминаването на проверка за почтеност е основание за освобождаване от длъжността.</w:t>
      </w:r>
    </w:p>
    <w:p w:rsidR="00CC1263" w:rsidRPr="003C29D5" w:rsidRDefault="00CC1263" w:rsidP="004D57B7">
      <w:pPr>
        <w:ind w:firstLine="720"/>
        <w:jc w:val="both"/>
        <w:rPr>
          <w:lang w:val="bg-BG"/>
        </w:rPr>
      </w:pPr>
      <w:r w:rsidRPr="003C29D5">
        <w:rPr>
          <w:lang w:val="bg-BG"/>
        </w:rPr>
        <w:t>(10) Министерският съвет в тримесечен срок от влизането в сила на закона урежда отношенията във връзка с преобразуването на административните структури по ал. 1.</w:t>
      </w:r>
    </w:p>
    <w:p w:rsidR="00CC1263" w:rsidRPr="003C29D5" w:rsidRDefault="00CC1263" w:rsidP="00F7050C">
      <w:pPr>
        <w:ind w:firstLine="720"/>
        <w:jc w:val="both"/>
        <w:rPr>
          <w:lang w:val="bg-BG"/>
        </w:rPr>
      </w:pPr>
    </w:p>
    <w:p w:rsidR="00CC1263" w:rsidRPr="003C29D5" w:rsidRDefault="00CC1263" w:rsidP="00A25974">
      <w:pPr>
        <w:pStyle w:val="m"/>
        <w:spacing w:before="0" w:beforeAutospacing="0" w:after="0" w:afterAutospacing="0"/>
        <w:ind w:firstLine="720"/>
        <w:jc w:val="both"/>
      </w:pPr>
      <w:r w:rsidRPr="003C29D5">
        <w:rPr>
          <w:b/>
          <w:bCs/>
        </w:rPr>
        <w:t>§ 4.</w:t>
      </w:r>
      <w:r w:rsidRPr="003C29D5">
        <w:t xml:space="preserve"> (1) До изграждането на самостоятелни оперативно-издирвателни и оперативно-технически звена в </w:t>
      </w:r>
      <w:r>
        <w:t>Специална агенция</w:t>
      </w:r>
      <w:r w:rsidRPr="003C29D5">
        <w:t xml:space="preserve"> "Антикорупция" Държавна агенция „Национална сигурност“ й предоставя за ползване необходимите персонални и технически ресурси за тези дейности, определени с акт на Министерския съвет.</w:t>
      </w:r>
    </w:p>
    <w:p w:rsidR="00CC1263" w:rsidRPr="003C29D5" w:rsidRDefault="00CC1263" w:rsidP="008374EE">
      <w:pPr>
        <w:pStyle w:val="NormalWeb"/>
        <w:spacing w:before="0" w:beforeAutospacing="0" w:after="0" w:afterAutospacing="0"/>
        <w:ind w:firstLine="720"/>
        <w:jc w:val="both"/>
      </w:pPr>
      <w:r w:rsidRPr="003C29D5">
        <w:t>(2) Използването на тези ресурси се извършва по начин, непозволяващ разкриване на интереса на агенцията, и при спазване на принципа "необходимост да се знае".</w:t>
      </w:r>
    </w:p>
    <w:p w:rsidR="00CC1263" w:rsidRPr="003C29D5" w:rsidRDefault="00CC1263" w:rsidP="00F14E04">
      <w:pPr>
        <w:ind w:firstLine="720"/>
        <w:jc w:val="both"/>
        <w:rPr>
          <w:b/>
          <w:lang w:val="bg-BG"/>
        </w:rPr>
      </w:pPr>
    </w:p>
    <w:p w:rsidR="00CC1263" w:rsidRPr="003C29D5" w:rsidRDefault="00CC1263" w:rsidP="00F14E04">
      <w:pPr>
        <w:ind w:firstLine="720"/>
        <w:jc w:val="both"/>
        <w:rPr>
          <w:lang w:val="bg-BG"/>
        </w:rPr>
      </w:pPr>
      <w:r w:rsidRPr="003C29D5">
        <w:rPr>
          <w:b/>
          <w:lang w:val="bg-BG"/>
        </w:rPr>
        <w:t>§ 5.</w:t>
      </w:r>
      <w:r w:rsidRPr="003C29D5">
        <w:rPr>
          <w:lang w:val="bg-BG"/>
        </w:rPr>
        <w:t xml:space="preserve"> Този закон отменя Закона за публичност на имуществото на лица, заемащи висши държавни и други длъжности (обн., ДВ, бр. 38 от 2000 г.; изм., бр. 28 и 74 от 2002 г., бр. 8 от 2003 г., бр. 38 от 2004 г., бр. 105 от 2005 г., бр. 38 и 73 от 2006 г., бр. 109 от 2007 г., бр. 33, 69 и 94 от 2008 г., бр. 93 от 2009 г., бр. 18 и 62 от 2010 г., бр. 38 от 2012 г., бр. 30 и 71 от 2013 г., бр. 12 и 17 от 2015 г. и бр. 39, 43 и 62 от 2016 г.).</w:t>
      </w:r>
    </w:p>
    <w:p w:rsidR="00CC1263" w:rsidRPr="003C29D5" w:rsidRDefault="00CC1263" w:rsidP="00CA6CED">
      <w:pPr>
        <w:ind w:firstLine="720"/>
        <w:jc w:val="both"/>
        <w:rPr>
          <w:b/>
          <w:lang w:val="bg-BG"/>
        </w:rPr>
      </w:pPr>
    </w:p>
    <w:p w:rsidR="00CC1263" w:rsidRPr="003C29D5" w:rsidRDefault="00CC1263" w:rsidP="00CA6CED">
      <w:pPr>
        <w:ind w:firstLine="720"/>
        <w:jc w:val="both"/>
        <w:rPr>
          <w:lang w:val="bg-BG"/>
        </w:rPr>
      </w:pPr>
      <w:r w:rsidRPr="003C29D5">
        <w:rPr>
          <w:b/>
          <w:lang w:val="bg-BG"/>
        </w:rPr>
        <w:t>§ 6.</w:t>
      </w:r>
      <w:r w:rsidRPr="003C29D5">
        <w:rPr>
          <w:lang w:val="bg-BG"/>
        </w:rPr>
        <w:t xml:space="preserve"> В Закона за Държавна агенция „Национална сигурност“ (обн., ДВ, бр. 109 от 2007 г.; изм., бр. 69 и 94 от 2008 г., бр. 22, 35, 42, 82 и 93 от 2009 г., бр. 16, 80 и 97 от 2010 г., бр. 9 и 100 от 2011 г., бр. 38 от 2012 г., бр. 15, 30, 52, 65 и 71 от 2013 г., бр. 53 от 2014 г., бр.14, 24 и 61 от 2015 г.; бр. 15, 101, 103 и 105 от 2016 г.) в чл. 4, ал. 1 т. 4 се отменя.</w:t>
      </w:r>
    </w:p>
    <w:p w:rsidR="00CC1263" w:rsidRPr="003C29D5" w:rsidRDefault="00CC1263" w:rsidP="00966D8D">
      <w:pPr>
        <w:pStyle w:val="HTMLPreformatted"/>
        <w:shd w:val="clear" w:color="auto" w:fill="FFFFFF"/>
        <w:jc w:val="both"/>
      </w:pPr>
    </w:p>
    <w:p w:rsidR="00CC1263" w:rsidRPr="003C29D5" w:rsidRDefault="00CC1263" w:rsidP="00966D8D">
      <w:pPr>
        <w:pStyle w:val="HTMLPreformatted"/>
        <w:shd w:val="clear" w:color="auto" w:fill="FFFFFF"/>
        <w:jc w:val="both"/>
        <w:rPr>
          <w:rFonts w:ascii="Times New Roman" w:hAnsi="Times New Roman"/>
          <w:bCs/>
          <w:sz w:val="24"/>
          <w:szCs w:val="24"/>
        </w:rPr>
      </w:pPr>
      <w:r w:rsidRPr="003C29D5">
        <w:rPr>
          <w:rFonts w:ascii="Times New Roman" w:hAnsi="Times New Roman"/>
          <w:sz w:val="24"/>
          <w:szCs w:val="24"/>
          <w:lang w:eastAsia="en-US"/>
        </w:rPr>
        <w:tab/>
      </w:r>
      <w:r w:rsidRPr="003C29D5">
        <w:rPr>
          <w:rFonts w:ascii="Times New Roman" w:hAnsi="Times New Roman"/>
          <w:b/>
          <w:sz w:val="24"/>
          <w:szCs w:val="24"/>
          <w:lang w:eastAsia="en-US"/>
        </w:rPr>
        <w:t>§ 7.</w:t>
      </w:r>
      <w:r w:rsidRPr="003C29D5">
        <w:rPr>
          <w:rFonts w:ascii="Times New Roman" w:hAnsi="Times New Roman"/>
          <w:b/>
          <w:bCs/>
          <w:sz w:val="24"/>
          <w:szCs w:val="24"/>
        </w:rPr>
        <w:t xml:space="preserve"> </w:t>
      </w:r>
      <w:r w:rsidRPr="003C29D5">
        <w:rPr>
          <w:rFonts w:ascii="Times New Roman" w:hAnsi="Times New Roman"/>
          <w:bCs/>
          <w:sz w:val="24"/>
          <w:szCs w:val="24"/>
        </w:rPr>
        <w:t xml:space="preserve">В Наказателно-процесуалния кодекс </w:t>
      </w:r>
      <w:r w:rsidRPr="008715C9">
        <w:rPr>
          <w:rFonts w:ascii="Times New Roman" w:hAnsi="Times New Roman"/>
          <w:bCs/>
          <w:sz w:val="24"/>
          <w:szCs w:val="24"/>
          <w:lang w:val="en-US"/>
        </w:rPr>
        <w:t>((</w:t>
      </w:r>
      <w:r w:rsidRPr="008715C9">
        <w:rPr>
          <w:rFonts w:ascii="Times New Roman" w:hAnsi="Times New Roman"/>
          <w:bCs/>
          <w:sz w:val="24"/>
          <w:szCs w:val="24"/>
        </w:rPr>
        <w:t>Обн. ДВ. бр.86 от 28 Октомври 2005г., изм. ДВ. бр.46 от 12 Юни 2007г., изм. ДВ. бр.109 от 20 Декември 2007г., изм. ДВ. бр.69 от 5 Август 2008г., изм. ДВ. бр.109 от 23 Декември 2008г., изм. ДВ. бр.12 от 13 Февруари 2009г., изм. ДВ. бр.27 от 10 Април 2009г., изм. ДВ. бр.32 от 28 Април 2009г., изм. ДВ. бр.33 от 30 Април 2009г., изм. ДВ. бр.15 от 23 Февруари 2010г., изм. ДВ. бр.32 от 27 Април 2010г., изм. ДВ. бр.101 от 28 Декември 2010г., изм. ДВ. бр.13 от 11 Февруари 2011г., изм. ДВ. бр.33 от 26 Април 2011г., изм. ДВ. бр.60 от 5 Август 2011г., изм. ДВ. бр.61 от 9 Август 2011г., изм. ДВ. бр.93 от 25 Ноември 2011г., изм. и доп. ДВ. бр.19 от 6 Март 2012г., изм. ДВ. бр.20 от 9 Март 2012г., изм. и доп. ДВ. бр.25 от 27 Март 2012г., доп. ДВ. бр.60 от 7 Август 2012г., доп. ДВ. бр.17 от 21 Февруари 2013г., доп. ДВ. бр.52 от 14 Юни 2013г., изм. и доп. ДВ. бр.70 от 9 Август 2013г., изм. и доп. ДВ. бр.71 от 13 Август 2013г., изм. и доп. ДВ. бр.21 от 8 Март 2014г., изм. и доп. ДВ. бр.14 от 20 Февруари 2015г., изм. и доп. ДВ. бр.24 от 31 Март 2015г., изм. и доп. ДВ. бр.41 от 5 Юни 2015г., изм. и доп. ДВ. бр.42 от 9 Юни 2015г., доп. ДВ. бр.60 от 7 Август 2015г., изм. и доп. ДВ. бр.74 от 26 Септември 2015г., изм. ДВ. бр.79 от 13 Октомври 2015г., изм. ДВ. бр.32 от 22 Април 2016г., изм. и доп. ДВ. бр.39 от 26 Май 2016г., изм. и доп. ДВ. бр.62 от 9 Август 2016г., доп. ДВ. бр.81 от 14 Октомври 2016г., доп. ДВ. бр.95 от 29 Ноември 2016г., изм. и доп. ДВ. бр.13 от 7 Февруари 2017г., изм. и доп. ДВ. бр.63 от 4 Август 2017г.</w:t>
      </w:r>
      <w:r w:rsidRPr="008715C9">
        <w:rPr>
          <w:rFonts w:ascii="Times New Roman" w:hAnsi="Times New Roman"/>
          <w:bCs/>
          <w:sz w:val="24"/>
          <w:szCs w:val="24"/>
          <w:lang w:val="en-US"/>
        </w:rPr>
        <w:t>)</w:t>
      </w:r>
      <w:r w:rsidRPr="005E22B2">
        <w:rPr>
          <w:rFonts w:ascii="Times New Roman" w:hAnsi="Times New Roman"/>
          <w:bCs/>
          <w:color w:val="FF0000"/>
          <w:sz w:val="24"/>
          <w:szCs w:val="24"/>
        </w:rPr>
        <w:t xml:space="preserve"> </w:t>
      </w:r>
      <w:r w:rsidRPr="003C29D5">
        <w:rPr>
          <w:rFonts w:ascii="Times New Roman" w:hAnsi="Times New Roman"/>
          <w:bCs/>
          <w:sz w:val="24"/>
          <w:szCs w:val="24"/>
        </w:rPr>
        <w:t>се правят следните изменения и допълнения:</w:t>
      </w:r>
    </w:p>
    <w:p w:rsidR="00CC1263" w:rsidRDefault="00CC1263" w:rsidP="00AE74AE">
      <w:pPr>
        <w:pStyle w:val="HTMLPreformatted"/>
        <w:shd w:val="clear" w:color="auto" w:fill="FFFFFF"/>
        <w:jc w:val="both"/>
      </w:pPr>
      <w:r w:rsidRPr="00AE74AE">
        <w:rPr>
          <w:rFonts w:ascii="Times New Roman" w:hAnsi="Times New Roman"/>
          <w:bCs/>
          <w:sz w:val="24"/>
          <w:szCs w:val="24"/>
        </w:rPr>
        <w:tab/>
        <w:t>1</w:t>
      </w:r>
      <w:r>
        <w:rPr>
          <w:rFonts w:ascii="Times New Roman" w:hAnsi="Times New Roman"/>
          <w:sz w:val="24"/>
          <w:szCs w:val="24"/>
        </w:rPr>
        <w:t xml:space="preserve">. </w:t>
      </w:r>
      <w:r w:rsidR="00050967" w:rsidRPr="00050967">
        <w:rPr>
          <w:rFonts w:ascii="Times New Roman" w:hAnsi="Times New Roman"/>
          <w:sz w:val="24"/>
          <w:szCs w:val="24"/>
        </w:rPr>
        <w:t xml:space="preserve">В чл. 52, ал. 1, т. 2 след думите "разследващ полицай" се поставя запетая и се добавя „разследващите агенти от </w:t>
      </w:r>
      <w:r w:rsidR="00112B0D">
        <w:rPr>
          <w:rFonts w:ascii="Times New Roman" w:hAnsi="Times New Roman"/>
          <w:sz w:val="24"/>
          <w:szCs w:val="24"/>
        </w:rPr>
        <w:t>Специална</w:t>
      </w:r>
      <w:r w:rsidR="00050967" w:rsidRPr="00050967">
        <w:rPr>
          <w:rFonts w:ascii="Times New Roman" w:hAnsi="Times New Roman"/>
          <w:sz w:val="24"/>
          <w:szCs w:val="24"/>
        </w:rPr>
        <w:t xml:space="preserve"> агенция "Антикорупция", определени със заповед на председателя на агенцията”, след което се поставя запетая.</w:t>
      </w:r>
    </w:p>
    <w:p w:rsidR="00CC1263" w:rsidRPr="00EA6580" w:rsidRDefault="00CC1263" w:rsidP="00966D8D">
      <w:pPr>
        <w:pStyle w:val="HTMLPreformatted"/>
        <w:shd w:val="clear" w:color="auto" w:fill="FFFFFF"/>
        <w:jc w:val="both"/>
        <w:rPr>
          <w:rFonts w:ascii="Times New Roman" w:hAnsi="Times New Roman"/>
          <w:sz w:val="24"/>
          <w:szCs w:val="24"/>
        </w:rPr>
      </w:pPr>
      <w:r w:rsidRPr="00EA6580">
        <w:rPr>
          <w:rFonts w:ascii="Times New Roman" w:hAnsi="Times New Roman"/>
          <w:sz w:val="24"/>
          <w:szCs w:val="24"/>
        </w:rPr>
        <w:t xml:space="preserve">               2. </w:t>
      </w:r>
      <w:r w:rsidR="00EE2995" w:rsidRPr="00EE2995">
        <w:rPr>
          <w:rFonts w:ascii="Times New Roman" w:hAnsi="Times New Roman"/>
          <w:sz w:val="24"/>
          <w:szCs w:val="24"/>
        </w:rPr>
        <w:t xml:space="preserve">В чл. 194, ал. 1, в т. 2 след думите „Национална сигурност“ се поставя запетая и се добавя „или по чл. 48, ал. 1, т. 1 от Закона за </w:t>
      </w:r>
      <w:r w:rsidR="00EE2995">
        <w:rPr>
          <w:rFonts w:ascii="Times New Roman" w:hAnsi="Times New Roman"/>
          <w:sz w:val="24"/>
          <w:szCs w:val="24"/>
        </w:rPr>
        <w:t>Специална</w:t>
      </w:r>
      <w:r w:rsidR="00EE2995" w:rsidRPr="00EE2995">
        <w:rPr>
          <w:rFonts w:ascii="Times New Roman" w:hAnsi="Times New Roman"/>
          <w:sz w:val="24"/>
          <w:szCs w:val="24"/>
        </w:rPr>
        <w:t xml:space="preserve"> агенция "Антикорупция"</w:t>
      </w:r>
      <w:r w:rsidRPr="00EA6580">
        <w:rPr>
          <w:rFonts w:ascii="Times New Roman" w:hAnsi="Times New Roman"/>
          <w:sz w:val="24"/>
          <w:szCs w:val="24"/>
        </w:rPr>
        <w:t>.</w:t>
      </w:r>
    </w:p>
    <w:p w:rsidR="00CC1263" w:rsidRPr="003C29D5" w:rsidRDefault="00CC1263" w:rsidP="00966D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sz w:val="20"/>
          <w:szCs w:val="20"/>
          <w:lang w:val="bg-BG" w:eastAsia="bg-BG"/>
        </w:rPr>
      </w:pPr>
      <w:r w:rsidRPr="003C29D5">
        <w:rPr>
          <w:lang w:val="bg-BG" w:eastAsia="bg-BG"/>
        </w:rPr>
        <w:t xml:space="preserve">               </w:t>
      </w:r>
      <w:r>
        <w:rPr>
          <w:bCs/>
          <w:lang w:val="bg-BG" w:eastAsia="bg-BG"/>
        </w:rPr>
        <w:t>3</w:t>
      </w:r>
      <w:r w:rsidRPr="003C29D5">
        <w:rPr>
          <w:bCs/>
          <w:lang w:val="bg-BG" w:eastAsia="bg-BG"/>
        </w:rPr>
        <w:t>.</w:t>
      </w:r>
      <w:r w:rsidRPr="003C29D5">
        <w:rPr>
          <w:lang w:val="bg-BG" w:eastAsia="bg-BG"/>
        </w:rPr>
        <w:t xml:space="preserve"> Създава се нов чл. 194а:</w:t>
      </w:r>
    </w:p>
    <w:p w:rsidR="00CC1263" w:rsidRPr="003C29D5" w:rsidRDefault="00CC1263" w:rsidP="00966D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sz w:val="20"/>
          <w:szCs w:val="20"/>
          <w:lang w:val="bg-BG" w:eastAsia="bg-BG"/>
        </w:rPr>
      </w:pPr>
      <w:r w:rsidRPr="003C29D5">
        <w:rPr>
          <w:lang w:val="bg-BG" w:eastAsia="bg-BG"/>
        </w:rPr>
        <w:t>               „</w:t>
      </w:r>
      <w:r w:rsidRPr="003C29D5">
        <w:rPr>
          <w:lang w:eastAsia="bg-BG"/>
        </w:rPr>
        <w:t xml:space="preserve">Разследване </w:t>
      </w:r>
      <w:r w:rsidRPr="003C29D5">
        <w:rPr>
          <w:lang w:val="bg-BG" w:eastAsia="bg-BG"/>
        </w:rPr>
        <w:t>от органи</w:t>
      </w:r>
      <w:r w:rsidRPr="003C29D5">
        <w:rPr>
          <w:lang w:eastAsia="bg-BG"/>
        </w:rPr>
        <w:t xml:space="preserve"> на </w:t>
      </w:r>
      <w:r>
        <w:rPr>
          <w:lang w:eastAsia="bg-BG"/>
        </w:rPr>
        <w:t>Специална агенция</w:t>
      </w:r>
      <w:r w:rsidRPr="003C29D5">
        <w:rPr>
          <w:lang w:eastAsia="bg-BG"/>
        </w:rPr>
        <w:t xml:space="preserve"> "</w:t>
      </w:r>
      <w:r w:rsidRPr="003C29D5">
        <w:rPr>
          <w:lang w:val="bg-BG" w:eastAsia="bg-BG"/>
        </w:rPr>
        <w:t>Антикорупция</w:t>
      </w:r>
      <w:r w:rsidRPr="003C29D5">
        <w:rPr>
          <w:lang w:eastAsia="bg-BG"/>
        </w:rPr>
        <w:t>"</w:t>
      </w:r>
    </w:p>
    <w:p w:rsidR="00CC1263" w:rsidRPr="008C7197" w:rsidRDefault="00CC1263" w:rsidP="008C7197">
      <w:pPr>
        <w:widowControl/>
        <w:autoSpaceDE/>
        <w:autoSpaceDN/>
        <w:adjustRightInd/>
        <w:jc w:val="both"/>
        <w:rPr>
          <w:color w:val="FF0000"/>
          <w:lang w:val="bg-BG"/>
        </w:rPr>
      </w:pPr>
      <w:r w:rsidRPr="003C29D5">
        <w:rPr>
          <w:lang w:eastAsia="bg-BG"/>
        </w:rPr>
        <w:t xml:space="preserve">   </w:t>
      </w:r>
      <w:r w:rsidRPr="003C29D5">
        <w:rPr>
          <w:lang w:val="bg-BG" w:eastAsia="bg-BG"/>
        </w:rPr>
        <w:t xml:space="preserve">            </w:t>
      </w:r>
      <w:r>
        <w:rPr>
          <w:lang w:eastAsia="bg-BG"/>
        </w:rPr>
        <w:t xml:space="preserve">Чл. 194а. (1) </w:t>
      </w:r>
      <w:r>
        <w:rPr>
          <w:lang w:val="bg-BG" w:eastAsia="bg-BG"/>
        </w:rPr>
        <w:t>Р</w:t>
      </w:r>
      <w:r w:rsidRPr="003C29D5">
        <w:rPr>
          <w:lang w:eastAsia="bg-BG"/>
        </w:rPr>
        <w:t xml:space="preserve">азследването </w:t>
      </w:r>
      <w:r w:rsidRPr="00BD0942">
        <w:rPr>
          <w:lang w:eastAsia="bg-BG"/>
        </w:rPr>
        <w:t xml:space="preserve">на </w:t>
      </w:r>
      <w:r w:rsidRPr="00BD0942">
        <w:rPr>
          <w:lang w:val="bg-BG"/>
        </w:rPr>
        <w:t>престъпленията по</w:t>
      </w:r>
      <w:r>
        <w:rPr>
          <w:lang w:val="bg-BG"/>
        </w:rPr>
        <w:t xml:space="preserve"> чл. 201 – 205,</w:t>
      </w:r>
      <w:r w:rsidRPr="00BD0942">
        <w:rPr>
          <w:lang w:val="bg-BG"/>
        </w:rPr>
        <w:t xml:space="preserve"> чл. 219, ал. 3 и ал. 4, пр. 2, чл. 220, чл. 225в, чл. 282 – 283б, чл. 285, чл. 288, чл. 289, чл. 294, чл. 295, чл. 301 – 307 от Наказателния кодекс</w:t>
      </w:r>
      <w:r>
        <w:rPr>
          <w:lang w:val="bg-BG"/>
        </w:rPr>
        <w:t>, за които има данни, че са осъществени от лице по чл. 5, ал. 1 от закона за Специална агенция „Антикорупция”</w:t>
      </w:r>
      <w:r w:rsidR="0025442B">
        <w:rPr>
          <w:lang w:val="bg-BG"/>
        </w:rPr>
        <w:t>,</w:t>
      </w:r>
      <w:r>
        <w:rPr>
          <w:color w:val="FF0000"/>
          <w:lang w:val="bg-BG"/>
        </w:rPr>
        <w:t xml:space="preserve"> </w:t>
      </w:r>
      <w:r w:rsidRPr="003C29D5">
        <w:rPr>
          <w:lang w:eastAsia="bg-BG"/>
        </w:rPr>
        <w:t>се извършва от разследващи агенти</w:t>
      </w:r>
      <w:r w:rsidR="00133E45">
        <w:rPr>
          <w:lang w:val="bg-BG" w:eastAsia="bg-BG"/>
        </w:rPr>
        <w:t xml:space="preserve"> на </w:t>
      </w:r>
      <w:r w:rsidR="00133E45" w:rsidRPr="00133E45">
        <w:rPr>
          <w:lang w:val="bg-BG" w:eastAsia="bg-BG"/>
        </w:rPr>
        <w:t>Специална агенция „Антикорупция”</w:t>
      </w:r>
      <w:r w:rsidRPr="003C29D5">
        <w:rPr>
          <w:lang w:eastAsia="bg-BG"/>
        </w:rPr>
        <w:t>.</w:t>
      </w:r>
    </w:p>
    <w:p w:rsidR="00CC1263" w:rsidRPr="00EB119B" w:rsidRDefault="00CC1263" w:rsidP="00932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sz w:val="20"/>
          <w:szCs w:val="20"/>
          <w:lang w:val="bg-BG" w:eastAsia="bg-BG"/>
        </w:rPr>
      </w:pPr>
      <w:r w:rsidRPr="003C29D5">
        <w:rPr>
          <w:lang w:eastAsia="bg-BG"/>
        </w:rPr>
        <w:t xml:space="preserve">     </w:t>
      </w:r>
      <w:r w:rsidRPr="003C29D5">
        <w:rPr>
          <w:lang w:val="bg-BG" w:eastAsia="bg-BG"/>
        </w:rPr>
        <w:t xml:space="preserve">          </w:t>
      </w:r>
      <w:r w:rsidRPr="003C29D5">
        <w:rPr>
          <w:lang w:eastAsia="bg-BG"/>
        </w:rPr>
        <w:t>(2) Разследващите агенти</w:t>
      </w:r>
      <w:r>
        <w:rPr>
          <w:lang w:val="bg-BG" w:eastAsia="bg-BG"/>
        </w:rPr>
        <w:t xml:space="preserve"> по ал. 1</w:t>
      </w:r>
      <w:r w:rsidRPr="003C29D5">
        <w:rPr>
          <w:lang w:eastAsia="bg-BG"/>
        </w:rPr>
        <w:t xml:space="preserve"> се определят със заповед на председателя на </w:t>
      </w:r>
      <w:r>
        <w:rPr>
          <w:lang w:eastAsia="bg-BG"/>
        </w:rPr>
        <w:t>Специална агенция</w:t>
      </w:r>
      <w:r w:rsidRPr="003C29D5">
        <w:rPr>
          <w:lang w:eastAsia="bg-BG"/>
        </w:rPr>
        <w:t xml:space="preserve"> "</w:t>
      </w:r>
      <w:r w:rsidRPr="003C29D5">
        <w:rPr>
          <w:lang w:val="bg-BG" w:eastAsia="bg-BG"/>
        </w:rPr>
        <w:t xml:space="preserve"> Антикорупция</w:t>
      </w:r>
      <w:r w:rsidRPr="003C29D5">
        <w:rPr>
          <w:lang w:eastAsia="bg-BG"/>
        </w:rPr>
        <w:t xml:space="preserve"> ".</w:t>
      </w:r>
      <w:r w:rsidR="00EB119B">
        <w:rPr>
          <w:lang w:val="bg-BG" w:eastAsia="bg-BG"/>
        </w:rPr>
        <w:t>“</w:t>
      </w:r>
      <w:bookmarkStart w:id="12" w:name="_GoBack"/>
      <w:bookmarkEnd w:id="12"/>
    </w:p>
    <w:p w:rsidR="00CF4102" w:rsidRPr="008A2C93" w:rsidRDefault="00CC1263" w:rsidP="00CF410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00000" w:themeColor="text1"/>
        </w:rPr>
      </w:pPr>
      <w:r w:rsidRPr="003C29D5">
        <w:rPr>
          <w:rFonts w:ascii="Courier New" w:hAnsi="Courier New" w:cs="Courier New"/>
          <w:sz w:val="20"/>
          <w:szCs w:val="20"/>
          <w:lang w:val="bg-BG" w:eastAsia="bg-BG"/>
        </w:rPr>
        <w:tab/>
      </w:r>
      <w:r>
        <w:rPr>
          <w:lang w:val="bg-BG"/>
        </w:rPr>
        <w:t>4</w:t>
      </w:r>
      <w:r w:rsidRPr="003C29D5">
        <w:rPr>
          <w:lang w:val="bg-BG"/>
        </w:rPr>
        <w:t xml:space="preserve">. </w:t>
      </w:r>
      <w:r w:rsidR="00F7033B">
        <w:rPr>
          <w:lang w:val="bg-BG"/>
        </w:rPr>
        <w:t>В чл. 411в, ал. 2 между</w:t>
      </w:r>
      <w:r w:rsidR="00CF4102" w:rsidRPr="003C29D5">
        <w:rPr>
          <w:lang w:val="bg-BG"/>
        </w:rPr>
        <w:t xml:space="preserve"> думите „вътрешните работи“</w:t>
      </w:r>
      <w:r w:rsidR="00F7033B">
        <w:rPr>
          <w:lang w:val="bg-BG"/>
        </w:rPr>
        <w:t xml:space="preserve"> и „разследващите митнически инстпектори“ съюзът „и“ се заменя със запетая и след думата „Митници“</w:t>
      </w:r>
      <w:r w:rsidR="00CF4102">
        <w:rPr>
          <w:lang w:val="bg-BG"/>
        </w:rPr>
        <w:t xml:space="preserve"> </w:t>
      </w:r>
      <w:r w:rsidR="00CF4102" w:rsidRPr="003C29D5">
        <w:rPr>
          <w:lang w:val="bg-BG"/>
        </w:rPr>
        <w:t xml:space="preserve">се </w:t>
      </w:r>
      <w:r w:rsidR="00F7033B">
        <w:rPr>
          <w:lang w:val="bg-BG"/>
        </w:rPr>
        <w:t xml:space="preserve">поставя запетая и се </w:t>
      </w:r>
      <w:r w:rsidR="00CF4102" w:rsidRPr="003C29D5">
        <w:rPr>
          <w:lang w:val="bg-BG"/>
        </w:rPr>
        <w:t>добавя „</w:t>
      </w:r>
      <w:r w:rsidR="00F7033B">
        <w:rPr>
          <w:lang w:val="bg-BG"/>
        </w:rPr>
        <w:t xml:space="preserve">и </w:t>
      </w:r>
      <w:r w:rsidR="00CF4102" w:rsidRPr="003C29D5">
        <w:rPr>
          <w:lang w:val="bg-BG"/>
        </w:rPr>
        <w:t>разследващите</w:t>
      </w:r>
      <w:r w:rsidR="00CF4102" w:rsidRPr="003C29D5">
        <w:t xml:space="preserve"> </w:t>
      </w:r>
      <w:r w:rsidR="00CF4102" w:rsidRPr="003C29D5">
        <w:rPr>
          <w:lang w:val="bg-BG"/>
        </w:rPr>
        <w:t xml:space="preserve">агенти </w:t>
      </w:r>
      <w:r w:rsidR="00CF4102">
        <w:t xml:space="preserve">от </w:t>
      </w:r>
      <w:r w:rsidR="00A956E5">
        <w:rPr>
          <w:lang w:val="bg-BG"/>
        </w:rPr>
        <w:t>Специална</w:t>
      </w:r>
      <w:r w:rsidR="00CF4102">
        <w:t xml:space="preserve"> агенция </w:t>
      </w:r>
      <w:r w:rsidR="00CF4102" w:rsidRPr="008A2C93">
        <w:rPr>
          <w:color w:val="000000" w:themeColor="text1"/>
          <w:lang w:eastAsia="bg-BG"/>
        </w:rPr>
        <w:t>"</w:t>
      </w:r>
      <w:r w:rsidR="00CF4102" w:rsidRPr="008A2C93">
        <w:rPr>
          <w:color w:val="000000" w:themeColor="text1"/>
        </w:rPr>
        <w:t>Антикорупция", определени със заповед на председателя на агенцията</w:t>
      </w:r>
      <w:r w:rsidR="00F7033B" w:rsidRPr="008A2C93">
        <w:rPr>
          <w:color w:val="000000" w:themeColor="text1"/>
        </w:rPr>
        <w:t>”</w:t>
      </w:r>
      <w:r w:rsidR="00CF4102" w:rsidRPr="008A2C93">
        <w:rPr>
          <w:color w:val="000000" w:themeColor="text1"/>
        </w:rPr>
        <w:t>.</w:t>
      </w:r>
    </w:p>
    <w:p w:rsidR="00CC1263" w:rsidRPr="003C29D5" w:rsidRDefault="00CC1263" w:rsidP="003D0E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bg-BG"/>
        </w:rPr>
      </w:pPr>
      <w:r w:rsidRPr="003C29D5">
        <w:rPr>
          <w:lang w:val="bg-BG"/>
        </w:rPr>
        <w:tab/>
      </w:r>
    </w:p>
    <w:p w:rsidR="00CC1263" w:rsidRDefault="00CC1263" w:rsidP="00932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3C29D5">
        <w:rPr>
          <w:b/>
          <w:lang w:val="bg-BG"/>
        </w:rPr>
        <w:tab/>
        <w:t>§ 8.</w:t>
      </w:r>
      <w:r w:rsidRPr="003C29D5">
        <w:rPr>
          <w:b/>
          <w:bCs/>
        </w:rPr>
        <w:t xml:space="preserve"> </w:t>
      </w:r>
      <w:r>
        <w:rPr>
          <w:lang w:val="bg-BG"/>
        </w:rPr>
        <w:t>Законът влиза в сила ….</w:t>
      </w:r>
    </w:p>
    <w:p w:rsidR="00CC1263" w:rsidRDefault="00CC1263" w:rsidP="00932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CC1263" w:rsidRDefault="00CC1263" w:rsidP="00932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CC1263" w:rsidRDefault="00CC1263" w:rsidP="00932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CC1263" w:rsidRDefault="00CC1263" w:rsidP="00932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bg-BG"/>
        </w:rPr>
      </w:pPr>
    </w:p>
    <w:p w:rsidR="00CC1263" w:rsidRPr="000B78DF" w:rsidRDefault="00CC1263" w:rsidP="009324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bg-BG"/>
        </w:rPr>
      </w:pPr>
    </w:p>
    <w:p w:rsidR="00CC1263" w:rsidRDefault="00CC1263" w:rsidP="009A6C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lang w:val="bg-BG"/>
        </w:rPr>
      </w:pPr>
      <w:r>
        <w:rPr>
          <w:lang w:val="bg-BG"/>
        </w:rPr>
        <w:t>М О Т И В И</w:t>
      </w:r>
    </w:p>
    <w:p w:rsidR="00CC1263" w:rsidRDefault="00CC1263" w:rsidP="00D968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lang w:val="bg-BG"/>
        </w:rPr>
      </w:pPr>
    </w:p>
    <w:p w:rsidR="00CC1263" w:rsidRPr="00776232" w:rsidRDefault="00CC1263" w:rsidP="007762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lang w:val="bg-BG"/>
        </w:rPr>
      </w:pPr>
      <w:r>
        <w:rPr>
          <w:lang w:val="bg-BG"/>
        </w:rPr>
        <w:lastRenderedPageBreak/>
        <w:tab/>
      </w:r>
      <w:r w:rsidRPr="00776232">
        <w:rPr>
          <w:lang w:val="bg-BG"/>
        </w:rPr>
        <w:t>Борбата с корупцията по висшите и средните етажи на властта в България не дава нужните резултати. Такава е общосподелената констатация както на обществото, така и на международните наблюдатели. Една от главните причини за това са неубедителните разследвания на това сложно престъпление, както и съществуващите възможности за нерегламентирана намеса в работата на разследващите органи. Именно поради последното Европейската комисия препоръча на България създаването на „ефективен орган за борба с корупцията”.  Това е и основната цел на предлагания законопроект.</w:t>
      </w:r>
    </w:p>
    <w:p w:rsidR="00CC1263" w:rsidRPr="00776232" w:rsidRDefault="00CC1263" w:rsidP="007762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lang w:val="bg-BG"/>
        </w:rPr>
      </w:pPr>
      <w:r w:rsidRPr="00776232">
        <w:rPr>
          <w:lang w:val="bg-BG"/>
        </w:rPr>
        <w:tab/>
        <w:t xml:space="preserve">За да бъде новият орган „ефективен”, той не може да е просто механичен сбор от съществуващи институции с драстично различаващи се правна природа, същност, цели, дейности, функции и правомощия, каквито предложения съществуват. Органи като Комисията за отнемане на незаконно придобито имущество и Комисията за предотвратяване и установяване на конфликт на интереси имат своята роля в борбата срещу корупцията, но като независими и специализирани органи, работещи съответно по различен правен ред. Преустановяването на тяхното съществуване чрез сливането им ще е противопоказно. То практически ще заличи резултатите, постигнати дотук особено по отношение на налагането на института на „гражданската конфискация” в България. Неслучайно и в споменатия вече доклад Европейската комисия пише: „... поемането от новата структура на функциите на Комисията за отнемане на незаконно придобитото имущество, следва да бъдат внимателно разгледани. Предвид постигнатите трайни резултати от Комисията за отнемане на незаконно придобитото имущество е важно организационните промени да не подкопаят напредъка, който вече е постигнат”. Колкото до другия административен орган – Комисията за предотвратяване и установяване на конфликт на интереси, пълната незаинтересованост от страна на властите към него, след скандалите, свързани с бившия му председател и получаваните от него указания, изисква цялостна ревизия на идеята, състава, структурата, функциите и правомощията на този орган, а не автоматичното му сливане или вливане в друг. </w:t>
      </w:r>
    </w:p>
    <w:p w:rsidR="00CC1263" w:rsidRPr="00776232" w:rsidRDefault="00CC1263" w:rsidP="00776232">
      <w:pPr>
        <w:spacing w:line="360" w:lineRule="auto"/>
        <w:ind w:firstLine="720"/>
        <w:jc w:val="both"/>
        <w:rPr>
          <w:lang w:val="bg-BG"/>
        </w:rPr>
      </w:pPr>
      <w:r w:rsidRPr="00776232">
        <w:rPr>
          <w:lang w:val="bg-BG"/>
        </w:rPr>
        <w:t xml:space="preserve">За да се постигне ефективност на новия антикорупционен орган, той трябва да съсредоточи в себе си само онези правомощия, които пряко засягат превенцията и противодействието на корупционните престъпления. Това означава, че в него трябва да се концентрират анализаторски, оперативен и разследващ потенциал. В момента по отношение на лицата, заемащи висши държавни длъжности, тези три елемента са разпилени между няколко институции, а именно между съответното звено от Сметната </w:t>
      </w:r>
      <w:r w:rsidRPr="00776232">
        <w:rPr>
          <w:lang w:val="bg-BG"/>
        </w:rPr>
        <w:lastRenderedPageBreak/>
        <w:t xml:space="preserve">палата, свързано с дейността по Закона за публичност на имуществото на лица, заемащи висши държавни и други длъжности, и специализираната дирекция от Държавна агенция „Национална сигурност“, свързана с противодействие на корупционни прояви сред лицата, заемащи висши държавни длъжности. С настоящия законопроект предлагаме тези отделни звена да се слеят по качествено нов начин и при пълна хармония, координация и ефективно взаимодействие между тях в една нова </w:t>
      </w:r>
      <w:r w:rsidR="00824B69">
        <w:rPr>
          <w:lang w:val="bg-BG"/>
        </w:rPr>
        <w:t>Специална</w:t>
      </w:r>
      <w:r w:rsidRPr="00776232">
        <w:rPr>
          <w:lang w:val="bg-BG"/>
        </w:rPr>
        <w:t xml:space="preserve"> агенция „Антикорупция”. </w:t>
      </w:r>
    </w:p>
    <w:p w:rsidR="00CC1263" w:rsidRPr="00776232" w:rsidRDefault="00AA3299" w:rsidP="00776232">
      <w:pPr>
        <w:spacing w:line="360" w:lineRule="auto"/>
        <w:ind w:firstLine="720"/>
        <w:jc w:val="both"/>
        <w:rPr>
          <w:lang w:val="bg-BG"/>
        </w:rPr>
      </w:pPr>
      <w:r>
        <w:rPr>
          <w:lang w:val="bg-BG"/>
        </w:rPr>
        <w:t>Две</w:t>
      </w:r>
      <w:r w:rsidR="00CC1263" w:rsidRPr="00776232">
        <w:rPr>
          <w:lang w:val="bg-BG"/>
        </w:rPr>
        <w:t xml:space="preserve"> ще са основните направления на работа на новата агенция:</w:t>
      </w:r>
    </w:p>
    <w:p w:rsidR="00CC1263" w:rsidRPr="00776232" w:rsidRDefault="00CC1263" w:rsidP="00776232">
      <w:pPr>
        <w:pStyle w:val="m"/>
        <w:numPr>
          <w:ilvl w:val="0"/>
          <w:numId w:val="3"/>
        </w:numPr>
        <w:spacing w:before="0" w:beforeAutospacing="0" w:after="0" w:afterAutospacing="0" w:line="360" w:lineRule="auto"/>
        <w:jc w:val="both"/>
      </w:pPr>
      <w:r w:rsidRPr="00776232">
        <w:t>ще събира, оповестява и проверява имуществените декларации на лицата, заемащи висши държавни длъжности, чиито списък е изчерпателно изброен в чл. 5, ал. 1 на закона;</w:t>
      </w:r>
    </w:p>
    <w:p w:rsidR="00CC1263" w:rsidRPr="00776232" w:rsidRDefault="00CC1263" w:rsidP="00372F67">
      <w:pPr>
        <w:pStyle w:val="m"/>
        <w:numPr>
          <w:ilvl w:val="0"/>
          <w:numId w:val="3"/>
        </w:numPr>
        <w:spacing w:before="0" w:beforeAutospacing="0" w:after="0" w:afterAutospacing="0" w:line="360" w:lineRule="auto"/>
        <w:jc w:val="both"/>
      </w:pPr>
      <w:r w:rsidRPr="00776232">
        <w:t xml:space="preserve">ще разследва </w:t>
      </w:r>
      <w:r w:rsidR="00372F67" w:rsidRPr="00372F67">
        <w:t>престъпленията по чл. 201 – 205, чл. 219, ал. 3 и ал. 4, пр. 2, чл. 220, чл. 225в, чл. 282 – 283б, чл. 285, чл. 288, чл. 289, чл. 294, чл. 295, чл. 301 – 307 от Наказателния кодекс</w:t>
      </w:r>
      <w:r w:rsidRPr="00776232">
        <w:rPr>
          <w:lang w:eastAsia="en-US"/>
        </w:rPr>
        <w:t>;</w:t>
      </w:r>
    </w:p>
    <w:p w:rsidR="00CC1263" w:rsidRPr="00780350" w:rsidRDefault="00CC1263" w:rsidP="00780350">
      <w:pPr>
        <w:pStyle w:val="m"/>
        <w:spacing w:before="0" w:beforeAutospacing="0" w:after="0" w:afterAutospacing="0" w:line="360" w:lineRule="auto"/>
        <w:ind w:firstLine="720"/>
        <w:jc w:val="both"/>
        <w:rPr>
          <w:lang w:eastAsia="en-US"/>
        </w:rPr>
      </w:pPr>
      <w:r w:rsidRPr="00780350">
        <w:rPr>
          <w:lang w:eastAsia="en-US"/>
        </w:rPr>
        <w:t xml:space="preserve">За изпълнение на тези си дейности органите на агенцията следва да разполагат с необходимите оперативно-издирвателни и разследващи правомощия. Служителите, които ще бъдат пряко натоварени с тези особени компетенции, ще бъдат обединени в специализирани дирекции, а техният статут се приравнява на този на агентите на Държавната агенция „Национална сигурност”. </w:t>
      </w:r>
    </w:p>
    <w:p w:rsidR="00CC1263" w:rsidRPr="001B2F2B" w:rsidRDefault="00CC1263" w:rsidP="001B2F2B">
      <w:pPr>
        <w:pStyle w:val="m"/>
        <w:spacing w:before="0" w:beforeAutospacing="0" w:after="0" w:afterAutospacing="0" w:line="360" w:lineRule="auto"/>
        <w:ind w:firstLine="720"/>
        <w:jc w:val="both"/>
        <w:rPr>
          <w:lang w:eastAsia="en-US"/>
        </w:rPr>
      </w:pPr>
      <w:r>
        <w:t xml:space="preserve">Естеството на работата не предполага колективно вземане на решения, а ясна отговорност, оперативна самостоятелност и строга конфинденциалност. </w:t>
      </w:r>
      <w:r>
        <w:rPr>
          <w:lang w:eastAsia="en-US"/>
        </w:rPr>
        <w:t xml:space="preserve">Председателят е натоварен с цялостното ръководство на агенцията по всичките й дейности и я представлява в отношенията й с други държавни органи и институции. За да се гарантира неговата независимост и самостоятелност се предлага той да се назначава с указ на президента на републиката за срок от пет години, с възможност само за едно последователно подновяване. Честа практика е със специални закони и на основание чл. 98, т. 7 от КРБ президентът да бъде натоварван с отговорността по ключови назначения на органи от сектор „Сигурност”. </w:t>
      </w:r>
      <w:r w:rsidRPr="001B2F2B">
        <w:rPr>
          <w:lang w:eastAsia="en-US"/>
        </w:rPr>
        <w:t xml:space="preserve">Това е така, защото конституционната позиция на президента, неговата пряка демократична легитимност и обединителната му функция извеждат назначаваните от него фигури от арената на политическите противопоставяния и играят ролята на гаранция, че съответната институция няма да бъде „подчинена” на една или няколко политически сили. В случая това е от особено значение. От друга страна, мандатът, ограниченията за неговото подновяване, както и изчерпателно изброените </w:t>
      </w:r>
      <w:r w:rsidRPr="001B2F2B">
        <w:rPr>
          <w:lang w:eastAsia="en-US"/>
        </w:rPr>
        <w:lastRenderedPageBreak/>
        <w:t xml:space="preserve">основания за прекратяване на пълномощията, са допълнителни гаранции за независимост на председателя на агенцията, в т.ч. от органа по неговото назначение. </w:t>
      </w:r>
    </w:p>
    <w:p w:rsidR="00CC1263" w:rsidRDefault="00CC1263" w:rsidP="001B6071">
      <w:pPr>
        <w:pStyle w:val="m"/>
        <w:spacing w:before="0" w:beforeAutospacing="0" w:after="0" w:afterAutospacing="0" w:line="360" w:lineRule="auto"/>
        <w:ind w:firstLine="720"/>
        <w:jc w:val="both"/>
        <w:rPr>
          <w:lang w:eastAsia="en-US"/>
        </w:rPr>
      </w:pPr>
      <w:r w:rsidRPr="001B2F2B">
        <w:rPr>
          <w:lang w:eastAsia="en-US"/>
        </w:rPr>
        <w:t xml:space="preserve">Предлага се председателят да бъде подпомаган от </w:t>
      </w:r>
      <w:r w:rsidR="00FA2802">
        <w:rPr>
          <w:lang w:eastAsia="en-US"/>
        </w:rPr>
        <w:t>трима</w:t>
      </w:r>
      <w:r w:rsidRPr="001B2F2B">
        <w:rPr>
          <w:lang w:eastAsia="en-US"/>
        </w:rPr>
        <w:t xml:space="preserve"> заместник-председатели, които да се избират с квалифицирано мнозинство от две трети от Народното събрание. С оглед съществените правомощия и важната функция на новия орган, парламентът следва да има възможност да участва в конституирането му. Квалифицираното мнозинство е необходимо, за да не може никой да дължи позицията си само на определена партия или група от партии. Заместник-председателите са обвързани с мандата на председателя и веднъж избрани не дължат отчет пред народните представители. </w:t>
      </w:r>
    </w:p>
    <w:p w:rsidR="00CC1263" w:rsidRPr="0074488B" w:rsidRDefault="00CC1263" w:rsidP="00BA2073">
      <w:pPr>
        <w:pStyle w:val="m"/>
        <w:spacing w:before="0" w:beforeAutospacing="0" w:after="0" w:afterAutospacing="0" w:line="360" w:lineRule="auto"/>
        <w:ind w:firstLine="720"/>
        <w:jc w:val="both"/>
      </w:pPr>
      <w:r w:rsidRPr="0074488B">
        <w:t xml:space="preserve">Дейността по разследване е концентрирана върху определени престъпления, които в наказателноправната теория и практика се характеризират като корупционни – </w:t>
      </w:r>
      <w:r>
        <w:t>длъжностно присвояване, умишлена безстопанственост, сключване</w:t>
      </w:r>
      <w:r w:rsidRPr="0074488B">
        <w:t xml:space="preserve"> на неизгодна сделка, </w:t>
      </w:r>
      <w:r>
        <w:t>подкуп</w:t>
      </w:r>
      <w:r w:rsidRPr="0074488B">
        <w:t>, включително</w:t>
      </w:r>
      <w:r>
        <w:t xml:space="preserve"> в стопанската сфера, търговия с влияние, посредничество</w:t>
      </w:r>
      <w:r w:rsidRPr="0074488B">
        <w:t xml:space="preserve"> към подкуп, отделни престъпления по служба, както и посегателства, свързани с осуетяване на наказателно преследване. Критериите за определянето им като такива се отнасят</w:t>
      </w:r>
      <w:r w:rsidR="008942C3">
        <w:t>,</w:t>
      </w:r>
      <w:r w:rsidRPr="0074488B">
        <w:t xml:space="preserve"> както до качество</w:t>
      </w:r>
      <w:r w:rsidR="008942C3">
        <w:t>то на субекта – длъжностно лице</w:t>
      </w:r>
      <w:r w:rsidRPr="0074488B">
        <w:t xml:space="preserve"> и до користния мотив за извършването им, така и до обществената сфера, която съответното престъпление засяга – не само дейността на държавния апарат, но и стопанския сектор и правораздаването. Всички тези престъпни посегателства съдържат в най-голяма степен признаците на корупционно поведение. Основни техни последици са вредата за обществения интерес, разрушаването на доверието в държавните институции. Затова и дейностите по разкриване и разследването им се възлагат на новосъздадената </w:t>
      </w:r>
      <w:r w:rsidR="008942C3">
        <w:t xml:space="preserve">Специална </w:t>
      </w:r>
      <w:r w:rsidRPr="0074488B">
        <w:t>агенция „Антикорупция</w:t>
      </w:r>
      <w:r>
        <w:t>”</w:t>
      </w:r>
      <w:r w:rsidRPr="0074488B">
        <w:t>.</w:t>
      </w:r>
    </w:p>
    <w:p w:rsidR="00CC1263" w:rsidRPr="00305EBA" w:rsidRDefault="00CC1263" w:rsidP="00305EBA">
      <w:pPr>
        <w:pStyle w:val="m"/>
        <w:spacing w:before="0" w:beforeAutospacing="0" w:after="0" w:afterAutospacing="0" w:line="360" w:lineRule="auto"/>
        <w:ind w:firstLine="720"/>
        <w:jc w:val="both"/>
        <w:rPr>
          <w:lang w:eastAsia="en-US"/>
        </w:rPr>
      </w:pPr>
      <w:r w:rsidRPr="00305EBA">
        <w:t xml:space="preserve">Разследванията по визираните от законопроекта престъпления се извършва от специално определени от председателя на агенцията служители на длъжност „разследващ агент”. Разследващите агенти са задължително с висше юридическо образование и не могат да осъществят други дейности. Разследвания са провеждат по публикации в средствата за масово осведомяване или по сигнали, като всеки сигнал следва да бъде регистриран. Агенцията дължи отговор само на онези сигнали, чиито подател е ясно идентифициран.  </w:t>
      </w:r>
    </w:p>
    <w:p w:rsidR="00CC1263" w:rsidRPr="00305EBA" w:rsidRDefault="00CC1263" w:rsidP="00305EBA">
      <w:pPr>
        <w:spacing w:line="360" w:lineRule="auto"/>
        <w:ind w:firstLine="720"/>
        <w:jc w:val="both"/>
        <w:rPr>
          <w:lang w:val="bg-BG"/>
        </w:rPr>
      </w:pPr>
      <w:r w:rsidRPr="00305EBA">
        <w:rPr>
          <w:lang w:val="bg-BG"/>
        </w:rPr>
        <w:t>Оперативно-издирвателната дейност на агенцията се извършват, когато за някое от лицата по чл. 5</w:t>
      </w:r>
      <w:r w:rsidR="00F61DC6">
        <w:rPr>
          <w:lang w:val="bg-BG"/>
        </w:rPr>
        <w:t>, ал. 1</w:t>
      </w:r>
      <w:r w:rsidRPr="00305EBA">
        <w:rPr>
          <w:lang w:val="bg-BG"/>
        </w:rPr>
        <w:t xml:space="preserve"> е постъпила информация за подготовка или извършване на съответните престъпления, по искане на органите на досъдебното производство или съда, </w:t>
      </w:r>
      <w:r w:rsidRPr="00305EBA">
        <w:rPr>
          <w:lang w:val="bg-BG"/>
        </w:rPr>
        <w:lastRenderedPageBreak/>
        <w:t xml:space="preserve">или при констатирано несъответствие на декларираното и  реално установеното имуществено състояние на </w:t>
      </w:r>
      <w:r w:rsidRPr="00305EBA">
        <w:t>лица</w:t>
      </w:r>
      <w:r w:rsidRPr="00305EBA">
        <w:rPr>
          <w:lang w:val="bg-BG"/>
        </w:rPr>
        <w:t>та</w:t>
      </w:r>
      <w:r w:rsidRPr="00305EBA">
        <w:t>, заемащи висши публични длъжности</w:t>
      </w:r>
      <w:r w:rsidRPr="00305EBA">
        <w:rPr>
          <w:lang w:val="bg-BG"/>
        </w:rPr>
        <w:t xml:space="preserve">. </w:t>
      </w:r>
    </w:p>
    <w:p w:rsidR="00CC1263" w:rsidRPr="009A6CEE" w:rsidRDefault="00CC1263" w:rsidP="00991EF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sz w:val="20"/>
          <w:szCs w:val="20"/>
          <w:lang w:val="bg-BG" w:eastAsia="bg-BG"/>
        </w:rPr>
      </w:pPr>
    </w:p>
    <w:sectPr w:rsidR="00CC1263" w:rsidRPr="009A6CEE" w:rsidSect="005D0816">
      <w:footerReference w:type="default" r:id="rId10"/>
      <w:pgSz w:w="12240" w:h="15840"/>
      <w:pgMar w:top="1417" w:right="1417" w:bottom="993"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9B" w:rsidRDefault="0001079B" w:rsidP="00EA143D">
      <w:r>
        <w:separator/>
      </w:r>
    </w:p>
  </w:endnote>
  <w:endnote w:type="continuationSeparator" w:id="0">
    <w:p w:rsidR="0001079B" w:rsidRDefault="0001079B" w:rsidP="00EA1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63" w:rsidRDefault="009372C1">
    <w:pPr>
      <w:pStyle w:val="Footer"/>
      <w:jc w:val="right"/>
    </w:pPr>
    <w:r>
      <w:fldChar w:fldCharType="begin"/>
    </w:r>
    <w:r w:rsidR="00B85BDA">
      <w:instrText xml:space="preserve"> PAGE   \* MERGEFORMAT </w:instrText>
    </w:r>
    <w:r>
      <w:fldChar w:fldCharType="separate"/>
    </w:r>
    <w:r w:rsidR="00AA3299">
      <w:rPr>
        <w:noProof/>
      </w:rPr>
      <w:t>20</w:t>
    </w:r>
    <w:r>
      <w:rPr>
        <w:noProof/>
      </w:rPr>
      <w:fldChar w:fldCharType="end"/>
    </w:r>
  </w:p>
  <w:p w:rsidR="00CC1263" w:rsidRDefault="00CC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9B" w:rsidRDefault="0001079B" w:rsidP="00EA143D">
      <w:r>
        <w:separator/>
      </w:r>
    </w:p>
  </w:footnote>
  <w:footnote w:type="continuationSeparator" w:id="0">
    <w:p w:rsidR="0001079B" w:rsidRDefault="0001079B" w:rsidP="00EA1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B4C"/>
    <w:multiLevelType w:val="hybridMultilevel"/>
    <w:tmpl w:val="AE964E76"/>
    <w:lvl w:ilvl="0" w:tplc="3FB8D96C">
      <w:start w:val="1"/>
      <w:numFmt w:val="decimal"/>
      <w:lvlText w:val="%1."/>
      <w:lvlJc w:val="left"/>
      <w:pPr>
        <w:tabs>
          <w:tab w:val="num" w:pos="1695"/>
        </w:tabs>
        <w:ind w:left="1695" w:hanging="975"/>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
    <w:nsid w:val="2ADB595A"/>
    <w:multiLevelType w:val="hybridMultilevel"/>
    <w:tmpl w:val="35BE2F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431E2235"/>
    <w:multiLevelType w:val="hybridMultilevel"/>
    <w:tmpl w:val="D4648E52"/>
    <w:lvl w:ilvl="0" w:tplc="7C52E8DC">
      <w:start w:val="1"/>
      <w:numFmt w:val="decimal"/>
      <w:lvlText w:val="%1."/>
      <w:lvlJc w:val="left"/>
      <w:pPr>
        <w:tabs>
          <w:tab w:val="num" w:pos="1275"/>
        </w:tabs>
        <w:ind w:left="1275" w:hanging="360"/>
      </w:pPr>
      <w:rPr>
        <w:rFonts w:ascii="Times New Roman" w:hAnsi="Times New Roman" w:cs="Times New Roman" w:hint="default"/>
        <w:sz w:val="24"/>
      </w:rPr>
    </w:lvl>
    <w:lvl w:ilvl="1" w:tplc="04020019" w:tentative="1">
      <w:start w:val="1"/>
      <w:numFmt w:val="lowerLetter"/>
      <w:lvlText w:val="%2."/>
      <w:lvlJc w:val="left"/>
      <w:pPr>
        <w:tabs>
          <w:tab w:val="num" w:pos="1995"/>
        </w:tabs>
        <w:ind w:left="1995" w:hanging="360"/>
      </w:pPr>
      <w:rPr>
        <w:rFonts w:cs="Times New Roman"/>
      </w:rPr>
    </w:lvl>
    <w:lvl w:ilvl="2" w:tplc="0402001B" w:tentative="1">
      <w:start w:val="1"/>
      <w:numFmt w:val="lowerRoman"/>
      <w:lvlText w:val="%3."/>
      <w:lvlJc w:val="right"/>
      <w:pPr>
        <w:tabs>
          <w:tab w:val="num" w:pos="2715"/>
        </w:tabs>
        <w:ind w:left="2715" w:hanging="180"/>
      </w:pPr>
      <w:rPr>
        <w:rFonts w:cs="Times New Roman"/>
      </w:rPr>
    </w:lvl>
    <w:lvl w:ilvl="3" w:tplc="0402000F" w:tentative="1">
      <w:start w:val="1"/>
      <w:numFmt w:val="decimal"/>
      <w:lvlText w:val="%4."/>
      <w:lvlJc w:val="left"/>
      <w:pPr>
        <w:tabs>
          <w:tab w:val="num" w:pos="3435"/>
        </w:tabs>
        <w:ind w:left="3435" w:hanging="360"/>
      </w:pPr>
      <w:rPr>
        <w:rFonts w:cs="Times New Roman"/>
      </w:rPr>
    </w:lvl>
    <w:lvl w:ilvl="4" w:tplc="04020019" w:tentative="1">
      <w:start w:val="1"/>
      <w:numFmt w:val="lowerLetter"/>
      <w:lvlText w:val="%5."/>
      <w:lvlJc w:val="left"/>
      <w:pPr>
        <w:tabs>
          <w:tab w:val="num" w:pos="4155"/>
        </w:tabs>
        <w:ind w:left="4155" w:hanging="360"/>
      </w:pPr>
      <w:rPr>
        <w:rFonts w:cs="Times New Roman"/>
      </w:rPr>
    </w:lvl>
    <w:lvl w:ilvl="5" w:tplc="0402001B" w:tentative="1">
      <w:start w:val="1"/>
      <w:numFmt w:val="lowerRoman"/>
      <w:lvlText w:val="%6."/>
      <w:lvlJc w:val="right"/>
      <w:pPr>
        <w:tabs>
          <w:tab w:val="num" w:pos="4875"/>
        </w:tabs>
        <w:ind w:left="4875" w:hanging="180"/>
      </w:pPr>
      <w:rPr>
        <w:rFonts w:cs="Times New Roman"/>
      </w:rPr>
    </w:lvl>
    <w:lvl w:ilvl="6" w:tplc="0402000F" w:tentative="1">
      <w:start w:val="1"/>
      <w:numFmt w:val="decimal"/>
      <w:lvlText w:val="%7."/>
      <w:lvlJc w:val="left"/>
      <w:pPr>
        <w:tabs>
          <w:tab w:val="num" w:pos="5595"/>
        </w:tabs>
        <w:ind w:left="5595" w:hanging="360"/>
      </w:pPr>
      <w:rPr>
        <w:rFonts w:cs="Times New Roman"/>
      </w:rPr>
    </w:lvl>
    <w:lvl w:ilvl="7" w:tplc="04020019" w:tentative="1">
      <w:start w:val="1"/>
      <w:numFmt w:val="lowerLetter"/>
      <w:lvlText w:val="%8."/>
      <w:lvlJc w:val="left"/>
      <w:pPr>
        <w:tabs>
          <w:tab w:val="num" w:pos="6315"/>
        </w:tabs>
        <w:ind w:left="6315" w:hanging="360"/>
      </w:pPr>
      <w:rPr>
        <w:rFonts w:cs="Times New Roman"/>
      </w:rPr>
    </w:lvl>
    <w:lvl w:ilvl="8" w:tplc="0402001B" w:tentative="1">
      <w:start w:val="1"/>
      <w:numFmt w:val="lowerRoman"/>
      <w:lvlText w:val="%9."/>
      <w:lvlJc w:val="right"/>
      <w:pPr>
        <w:tabs>
          <w:tab w:val="num" w:pos="7035"/>
        </w:tabs>
        <w:ind w:left="7035" w:hanging="180"/>
      </w:pPr>
      <w:rPr>
        <w:rFonts w:cs="Times New Roman"/>
      </w:rPr>
    </w:lvl>
  </w:abstractNum>
  <w:abstractNum w:abstractNumId="3">
    <w:nsid w:val="4EEB4E2C"/>
    <w:multiLevelType w:val="hybridMultilevel"/>
    <w:tmpl w:val="117881E8"/>
    <w:lvl w:ilvl="0" w:tplc="30F0BAA6">
      <w:start w:val="1"/>
      <w:numFmt w:val="decimal"/>
      <w:lvlText w:val="%1."/>
      <w:lvlJc w:val="left"/>
      <w:pPr>
        <w:tabs>
          <w:tab w:val="num" w:pos="1695"/>
        </w:tabs>
        <w:ind w:left="1695" w:hanging="975"/>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3C6F8C"/>
    <w:rsid w:val="00000F06"/>
    <w:rsid w:val="00002C51"/>
    <w:rsid w:val="00005F18"/>
    <w:rsid w:val="0001079B"/>
    <w:rsid w:val="000136F6"/>
    <w:rsid w:val="000146A5"/>
    <w:rsid w:val="000163F4"/>
    <w:rsid w:val="00026134"/>
    <w:rsid w:val="00026B7D"/>
    <w:rsid w:val="0003367C"/>
    <w:rsid w:val="00033E01"/>
    <w:rsid w:val="000367C4"/>
    <w:rsid w:val="0004734B"/>
    <w:rsid w:val="00047B9B"/>
    <w:rsid w:val="00050967"/>
    <w:rsid w:val="0005250A"/>
    <w:rsid w:val="00054123"/>
    <w:rsid w:val="000570A1"/>
    <w:rsid w:val="00061C7F"/>
    <w:rsid w:val="000723C0"/>
    <w:rsid w:val="0007292D"/>
    <w:rsid w:val="000749FE"/>
    <w:rsid w:val="000826F2"/>
    <w:rsid w:val="00083599"/>
    <w:rsid w:val="00085B4D"/>
    <w:rsid w:val="000869D6"/>
    <w:rsid w:val="00087D73"/>
    <w:rsid w:val="00092ADA"/>
    <w:rsid w:val="00092E45"/>
    <w:rsid w:val="00094660"/>
    <w:rsid w:val="00097640"/>
    <w:rsid w:val="000A2603"/>
    <w:rsid w:val="000A45D8"/>
    <w:rsid w:val="000A5BF0"/>
    <w:rsid w:val="000B78DF"/>
    <w:rsid w:val="000C01EC"/>
    <w:rsid w:val="000C14C5"/>
    <w:rsid w:val="000C2B3E"/>
    <w:rsid w:val="000C2D15"/>
    <w:rsid w:val="000D7BFB"/>
    <w:rsid w:val="000E092F"/>
    <w:rsid w:val="000E3E23"/>
    <w:rsid w:val="000E7178"/>
    <w:rsid w:val="000F0B6F"/>
    <w:rsid w:val="000F7135"/>
    <w:rsid w:val="00104A04"/>
    <w:rsid w:val="00106CFD"/>
    <w:rsid w:val="001076CF"/>
    <w:rsid w:val="00107C8A"/>
    <w:rsid w:val="00112B0D"/>
    <w:rsid w:val="00112E01"/>
    <w:rsid w:val="0011361B"/>
    <w:rsid w:val="00114664"/>
    <w:rsid w:val="001163A9"/>
    <w:rsid w:val="00116B15"/>
    <w:rsid w:val="00130FA7"/>
    <w:rsid w:val="00133E45"/>
    <w:rsid w:val="00136563"/>
    <w:rsid w:val="00141C3C"/>
    <w:rsid w:val="00146F66"/>
    <w:rsid w:val="001528D1"/>
    <w:rsid w:val="001553BD"/>
    <w:rsid w:val="00155A6B"/>
    <w:rsid w:val="00156BCC"/>
    <w:rsid w:val="001600EE"/>
    <w:rsid w:val="0016434C"/>
    <w:rsid w:val="001721CB"/>
    <w:rsid w:val="0017557B"/>
    <w:rsid w:val="00183CF3"/>
    <w:rsid w:val="001842EF"/>
    <w:rsid w:val="0019495B"/>
    <w:rsid w:val="00196D8C"/>
    <w:rsid w:val="001A600D"/>
    <w:rsid w:val="001B0D41"/>
    <w:rsid w:val="001B1CE5"/>
    <w:rsid w:val="001B2F2B"/>
    <w:rsid w:val="001B51BB"/>
    <w:rsid w:val="001B6071"/>
    <w:rsid w:val="001B69DD"/>
    <w:rsid w:val="001D2861"/>
    <w:rsid w:val="001D7F35"/>
    <w:rsid w:val="001E1B2A"/>
    <w:rsid w:val="001E2E8D"/>
    <w:rsid w:val="001F395D"/>
    <w:rsid w:val="001F71AB"/>
    <w:rsid w:val="00200171"/>
    <w:rsid w:val="002037EB"/>
    <w:rsid w:val="002114B3"/>
    <w:rsid w:val="00217665"/>
    <w:rsid w:val="002257EA"/>
    <w:rsid w:val="002361A4"/>
    <w:rsid w:val="00242768"/>
    <w:rsid w:val="002439AD"/>
    <w:rsid w:val="002445C8"/>
    <w:rsid w:val="00251CA8"/>
    <w:rsid w:val="00252D1C"/>
    <w:rsid w:val="00252FB0"/>
    <w:rsid w:val="0025442B"/>
    <w:rsid w:val="00261308"/>
    <w:rsid w:val="00261D1D"/>
    <w:rsid w:val="002620F2"/>
    <w:rsid w:val="00262A48"/>
    <w:rsid w:val="002642EE"/>
    <w:rsid w:val="00265678"/>
    <w:rsid w:val="00284E7A"/>
    <w:rsid w:val="00285CA0"/>
    <w:rsid w:val="002959D4"/>
    <w:rsid w:val="002A1F37"/>
    <w:rsid w:val="002A2E3C"/>
    <w:rsid w:val="002A40B2"/>
    <w:rsid w:val="002C4DAD"/>
    <w:rsid w:val="002C53E6"/>
    <w:rsid w:val="002C6F12"/>
    <w:rsid w:val="002D5DF3"/>
    <w:rsid w:val="002E38E8"/>
    <w:rsid w:val="002F10FC"/>
    <w:rsid w:val="002F16CD"/>
    <w:rsid w:val="002F75AB"/>
    <w:rsid w:val="003016DD"/>
    <w:rsid w:val="003054AF"/>
    <w:rsid w:val="00305EBA"/>
    <w:rsid w:val="0033796F"/>
    <w:rsid w:val="00340151"/>
    <w:rsid w:val="00341871"/>
    <w:rsid w:val="00346456"/>
    <w:rsid w:val="00347817"/>
    <w:rsid w:val="003565C0"/>
    <w:rsid w:val="00357E57"/>
    <w:rsid w:val="00361EEF"/>
    <w:rsid w:val="003666FF"/>
    <w:rsid w:val="003712DB"/>
    <w:rsid w:val="00372F67"/>
    <w:rsid w:val="00376CA0"/>
    <w:rsid w:val="00383C45"/>
    <w:rsid w:val="0039263E"/>
    <w:rsid w:val="003928A3"/>
    <w:rsid w:val="003A003F"/>
    <w:rsid w:val="003A2ABF"/>
    <w:rsid w:val="003B5573"/>
    <w:rsid w:val="003B71FB"/>
    <w:rsid w:val="003C18BB"/>
    <w:rsid w:val="003C29D5"/>
    <w:rsid w:val="003C5A2B"/>
    <w:rsid w:val="003C6057"/>
    <w:rsid w:val="003C6F8C"/>
    <w:rsid w:val="003D0EC6"/>
    <w:rsid w:val="003D13CC"/>
    <w:rsid w:val="003D248D"/>
    <w:rsid w:val="003E1A1B"/>
    <w:rsid w:val="003F0A0B"/>
    <w:rsid w:val="003F1790"/>
    <w:rsid w:val="003F45C7"/>
    <w:rsid w:val="003F4A85"/>
    <w:rsid w:val="00402481"/>
    <w:rsid w:val="00403E01"/>
    <w:rsid w:val="0040430D"/>
    <w:rsid w:val="0040607F"/>
    <w:rsid w:val="0041071E"/>
    <w:rsid w:val="00417A08"/>
    <w:rsid w:val="00422193"/>
    <w:rsid w:val="00440842"/>
    <w:rsid w:val="0044315E"/>
    <w:rsid w:val="0044529F"/>
    <w:rsid w:val="00445F32"/>
    <w:rsid w:val="00446A9B"/>
    <w:rsid w:val="004556CF"/>
    <w:rsid w:val="00456783"/>
    <w:rsid w:val="004631FD"/>
    <w:rsid w:val="00485361"/>
    <w:rsid w:val="00485E54"/>
    <w:rsid w:val="00491431"/>
    <w:rsid w:val="00493FF4"/>
    <w:rsid w:val="004A0029"/>
    <w:rsid w:val="004B0157"/>
    <w:rsid w:val="004B1C9F"/>
    <w:rsid w:val="004B40A5"/>
    <w:rsid w:val="004B722B"/>
    <w:rsid w:val="004C5F3F"/>
    <w:rsid w:val="004C6942"/>
    <w:rsid w:val="004D0216"/>
    <w:rsid w:val="004D1463"/>
    <w:rsid w:val="004D14DE"/>
    <w:rsid w:val="004D57B7"/>
    <w:rsid w:val="004E6005"/>
    <w:rsid w:val="004F0041"/>
    <w:rsid w:val="004F1CFA"/>
    <w:rsid w:val="004F2E48"/>
    <w:rsid w:val="004F3895"/>
    <w:rsid w:val="00503251"/>
    <w:rsid w:val="005056F1"/>
    <w:rsid w:val="00506EC8"/>
    <w:rsid w:val="005111B4"/>
    <w:rsid w:val="005169D3"/>
    <w:rsid w:val="00533B18"/>
    <w:rsid w:val="00542806"/>
    <w:rsid w:val="0055216A"/>
    <w:rsid w:val="00563814"/>
    <w:rsid w:val="0057389A"/>
    <w:rsid w:val="005738E7"/>
    <w:rsid w:val="00580AFC"/>
    <w:rsid w:val="00580C6B"/>
    <w:rsid w:val="0058743D"/>
    <w:rsid w:val="00591BAD"/>
    <w:rsid w:val="00592E1D"/>
    <w:rsid w:val="00593B31"/>
    <w:rsid w:val="00593FFE"/>
    <w:rsid w:val="00595F63"/>
    <w:rsid w:val="005A3588"/>
    <w:rsid w:val="005A7CEA"/>
    <w:rsid w:val="005B7A49"/>
    <w:rsid w:val="005C1D14"/>
    <w:rsid w:val="005D0816"/>
    <w:rsid w:val="005D3AB1"/>
    <w:rsid w:val="005D76BC"/>
    <w:rsid w:val="005E0C42"/>
    <w:rsid w:val="005E2283"/>
    <w:rsid w:val="005E22B2"/>
    <w:rsid w:val="005E5C98"/>
    <w:rsid w:val="005F55ED"/>
    <w:rsid w:val="00613BF1"/>
    <w:rsid w:val="00617476"/>
    <w:rsid w:val="00634E35"/>
    <w:rsid w:val="006362FC"/>
    <w:rsid w:val="00640171"/>
    <w:rsid w:val="006425B0"/>
    <w:rsid w:val="0064263F"/>
    <w:rsid w:val="006529E6"/>
    <w:rsid w:val="00652E51"/>
    <w:rsid w:val="006538CB"/>
    <w:rsid w:val="006614C5"/>
    <w:rsid w:val="00665922"/>
    <w:rsid w:val="0067443E"/>
    <w:rsid w:val="00675B7E"/>
    <w:rsid w:val="00676DB4"/>
    <w:rsid w:val="00685A46"/>
    <w:rsid w:val="00696B2B"/>
    <w:rsid w:val="00697FFB"/>
    <w:rsid w:val="006A0CDD"/>
    <w:rsid w:val="006A2F88"/>
    <w:rsid w:val="006A5021"/>
    <w:rsid w:val="006B2D0A"/>
    <w:rsid w:val="006B557A"/>
    <w:rsid w:val="006C51C7"/>
    <w:rsid w:val="006C6075"/>
    <w:rsid w:val="006C6ACA"/>
    <w:rsid w:val="006D056B"/>
    <w:rsid w:val="006D3592"/>
    <w:rsid w:val="006D5678"/>
    <w:rsid w:val="006E1FA1"/>
    <w:rsid w:val="006E2414"/>
    <w:rsid w:val="006E4535"/>
    <w:rsid w:val="006F1723"/>
    <w:rsid w:val="006F73C2"/>
    <w:rsid w:val="00702D90"/>
    <w:rsid w:val="00705302"/>
    <w:rsid w:val="00707E96"/>
    <w:rsid w:val="007116C9"/>
    <w:rsid w:val="007201E4"/>
    <w:rsid w:val="00722236"/>
    <w:rsid w:val="00724082"/>
    <w:rsid w:val="00737EFF"/>
    <w:rsid w:val="00742366"/>
    <w:rsid w:val="00743330"/>
    <w:rsid w:val="0074488B"/>
    <w:rsid w:val="00747237"/>
    <w:rsid w:val="007523C7"/>
    <w:rsid w:val="0076272F"/>
    <w:rsid w:val="00766C88"/>
    <w:rsid w:val="00771040"/>
    <w:rsid w:val="0077264C"/>
    <w:rsid w:val="00773ECA"/>
    <w:rsid w:val="00776232"/>
    <w:rsid w:val="00780350"/>
    <w:rsid w:val="00783954"/>
    <w:rsid w:val="0078411B"/>
    <w:rsid w:val="00787FFE"/>
    <w:rsid w:val="00790ECD"/>
    <w:rsid w:val="00792CEC"/>
    <w:rsid w:val="007A1975"/>
    <w:rsid w:val="007A437F"/>
    <w:rsid w:val="007A5095"/>
    <w:rsid w:val="007B287E"/>
    <w:rsid w:val="007B3834"/>
    <w:rsid w:val="007B7375"/>
    <w:rsid w:val="007C1755"/>
    <w:rsid w:val="007C67DC"/>
    <w:rsid w:val="007D3DC3"/>
    <w:rsid w:val="007D5087"/>
    <w:rsid w:val="007D7FE3"/>
    <w:rsid w:val="007F0A41"/>
    <w:rsid w:val="007F1F84"/>
    <w:rsid w:val="00806863"/>
    <w:rsid w:val="00824B69"/>
    <w:rsid w:val="008374EE"/>
    <w:rsid w:val="008411D3"/>
    <w:rsid w:val="00844131"/>
    <w:rsid w:val="008518B0"/>
    <w:rsid w:val="00855C58"/>
    <w:rsid w:val="00857F58"/>
    <w:rsid w:val="00865105"/>
    <w:rsid w:val="008715C9"/>
    <w:rsid w:val="00871FDD"/>
    <w:rsid w:val="00882F10"/>
    <w:rsid w:val="00886AA8"/>
    <w:rsid w:val="00887DF9"/>
    <w:rsid w:val="008942C3"/>
    <w:rsid w:val="008959BC"/>
    <w:rsid w:val="008A0741"/>
    <w:rsid w:val="008A2C93"/>
    <w:rsid w:val="008A389B"/>
    <w:rsid w:val="008A4699"/>
    <w:rsid w:val="008B029F"/>
    <w:rsid w:val="008B4A61"/>
    <w:rsid w:val="008C300A"/>
    <w:rsid w:val="008C50CA"/>
    <w:rsid w:val="008C7197"/>
    <w:rsid w:val="008D08E3"/>
    <w:rsid w:val="008D4DC2"/>
    <w:rsid w:val="008E0527"/>
    <w:rsid w:val="008E0A08"/>
    <w:rsid w:val="008E546F"/>
    <w:rsid w:val="008E5C37"/>
    <w:rsid w:val="008F313B"/>
    <w:rsid w:val="008F4E92"/>
    <w:rsid w:val="0090034F"/>
    <w:rsid w:val="00902E99"/>
    <w:rsid w:val="00906361"/>
    <w:rsid w:val="009068D4"/>
    <w:rsid w:val="00906D0B"/>
    <w:rsid w:val="009079A3"/>
    <w:rsid w:val="00932423"/>
    <w:rsid w:val="009372C1"/>
    <w:rsid w:val="00941987"/>
    <w:rsid w:val="00944127"/>
    <w:rsid w:val="00946918"/>
    <w:rsid w:val="00946C9F"/>
    <w:rsid w:val="0096569D"/>
    <w:rsid w:val="009669A9"/>
    <w:rsid w:val="00966D8D"/>
    <w:rsid w:val="00967154"/>
    <w:rsid w:val="009749FB"/>
    <w:rsid w:val="009760C2"/>
    <w:rsid w:val="00976A1D"/>
    <w:rsid w:val="0098322B"/>
    <w:rsid w:val="009839F8"/>
    <w:rsid w:val="00983ED0"/>
    <w:rsid w:val="00984ED4"/>
    <w:rsid w:val="00985B3A"/>
    <w:rsid w:val="00985EA4"/>
    <w:rsid w:val="00991EFF"/>
    <w:rsid w:val="0099452B"/>
    <w:rsid w:val="009A25C9"/>
    <w:rsid w:val="009A6CEE"/>
    <w:rsid w:val="009B79ED"/>
    <w:rsid w:val="009B7D89"/>
    <w:rsid w:val="009C5C5B"/>
    <w:rsid w:val="009D0BD9"/>
    <w:rsid w:val="009E4C78"/>
    <w:rsid w:val="009E5129"/>
    <w:rsid w:val="009F51A8"/>
    <w:rsid w:val="00A038CF"/>
    <w:rsid w:val="00A03CA7"/>
    <w:rsid w:val="00A12182"/>
    <w:rsid w:val="00A12581"/>
    <w:rsid w:val="00A13569"/>
    <w:rsid w:val="00A16C44"/>
    <w:rsid w:val="00A17F61"/>
    <w:rsid w:val="00A22F6D"/>
    <w:rsid w:val="00A237A5"/>
    <w:rsid w:val="00A23EE4"/>
    <w:rsid w:val="00A25974"/>
    <w:rsid w:val="00A31260"/>
    <w:rsid w:val="00A34FA6"/>
    <w:rsid w:val="00A440F7"/>
    <w:rsid w:val="00A449BD"/>
    <w:rsid w:val="00A461CA"/>
    <w:rsid w:val="00A62418"/>
    <w:rsid w:val="00A63901"/>
    <w:rsid w:val="00A63D16"/>
    <w:rsid w:val="00A71850"/>
    <w:rsid w:val="00A72BC1"/>
    <w:rsid w:val="00A74C34"/>
    <w:rsid w:val="00A82587"/>
    <w:rsid w:val="00A8266B"/>
    <w:rsid w:val="00A83C93"/>
    <w:rsid w:val="00A847FE"/>
    <w:rsid w:val="00A9325A"/>
    <w:rsid w:val="00A956E5"/>
    <w:rsid w:val="00AA3299"/>
    <w:rsid w:val="00AA3F2B"/>
    <w:rsid w:val="00AB295C"/>
    <w:rsid w:val="00AC1763"/>
    <w:rsid w:val="00AC262A"/>
    <w:rsid w:val="00AC2FB9"/>
    <w:rsid w:val="00AC50B7"/>
    <w:rsid w:val="00AD2A4D"/>
    <w:rsid w:val="00AD4CCD"/>
    <w:rsid w:val="00AD5474"/>
    <w:rsid w:val="00AD6932"/>
    <w:rsid w:val="00AE029D"/>
    <w:rsid w:val="00AE1981"/>
    <w:rsid w:val="00AE3CC3"/>
    <w:rsid w:val="00AE3F4E"/>
    <w:rsid w:val="00AE6B85"/>
    <w:rsid w:val="00AE74AE"/>
    <w:rsid w:val="00AF417C"/>
    <w:rsid w:val="00AF4C49"/>
    <w:rsid w:val="00AF7875"/>
    <w:rsid w:val="00B0153D"/>
    <w:rsid w:val="00B0220B"/>
    <w:rsid w:val="00B0391B"/>
    <w:rsid w:val="00B04BC2"/>
    <w:rsid w:val="00B0533C"/>
    <w:rsid w:val="00B05933"/>
    <w:rsid w:val="00B122D5"/>
    <w:rsid w:val="00B1271C"/>
    <w:rsid w:val="00B133DF"/>
    <w:rsid w:val="00B142FE"/>
    <w:rsid w:val="00B21B6C"/>
    <w:rsid w:val="00B21E39"/>
    <w:rsid w:val="00B22D11"/>
    <w:rsid w:val="00B349BD"/>
    <w:rsid w:val="00B50DCE"/>
    <w:rsid w:val="00B553D4"/>
    <w:rsid w:val="00B57ED0"/>
    <w:rsid w:val="00B64578"/>
    <w:rsid w:val="00B80F71"/>
    <w:rsid w:val="00B81115"/>
    <w:rsid w:val="00B85BDA"/>
    <w:rsid w:val="00B90CD2"/>
    <w:rsid w:val="00B90E35"/>
    <w:rsid w:val="00B917FF"/>
    <w:rsid w:val="00BA0193"/>
    <w:rsid w:val="00BA2073"/>
    <w:rsid w:val="00BB0E59"/>
    <w:rsid w:val="00BB1256"/>
    <w:rsid w:val="00BC0C88"/>
    <w:rsid w:val="00BC44E3"/>
    <w:rsid w:val="00BC493C"/>
    <w:rsid w:val="00BC5DB6"/>
    <w:rsid w:val="00BD048D"/>
    <w:rsid w:val="00BD0942"/>
    <w:rsid w:val="00BD1004"/>
    <w:rsid w:val="00BD18E2"/>
    <w:rsid w:val="00BD4FAB"/>
    <w:rsid w:val="00BD5B5D"/>
    <w:rsid w:val="00BD5DD0"/>
    <w:rsid w:val="00BE1081"/>
    <w:rsid w:val="00BE7322"/>
    <w:rsid w:val="00BE7577"/>
    <w:rsid w:val="00BF4964"/>
    <w:rsid w:val="00C03F66"/>
    <w:rsid w:val="00C05185"/>
    <w:rsid w:val="00C11E03"/>
    <w:rsid w:val="00C130B2"/>
    <w:rsid w:val="00C20DE4"/>
    <w:rsid w:val="00C20EAB"/>
    <w:rsid w:val="00C20EDC"/>
    <w:rsid w:val="00C2769C"/>
    <w:rsid w:val="00C320FB"/>
    <w:rsid w:val="00C33EF3"/>
    <w:rsid w:val="00C4056A"/>
    <w:rsid w:val="00C431AD"/>
    <w:rsid w:val="00C50C16"/>
    <w:rsid w:val="00C541E9"/>
    <w:rsid w:val="00C74ACA"/>
    <w:rsid w:val="00CA0D9A"/>
    <w:rsid w:val="00CA177B"/>
    <w:rsid w:val="00CA2568"/>
    <w:rsid w:val="00CA5433"/>
    <w:rsid w:val="00CA6CED"/>
    <w:rsid w:val="00CB5199"/>
    <w:rsid w:val="00CB6D67"/>
    <w:rsid w:val="00CB77D2"/>
    <w:rsid w:val="00CC1263"/>
    <w:rsid w:val="00CC2BEE"/>
    <w:rsid w:val="00CC3B31"/>
    <w:rsid w:val="00CE3C4B"/>
    <w:rsid w:val="00CF4102"/>
    <w:rsid w:val="00CF7747"/>
    <w:rsid w:val="00D031C1"/>
    <w:rsid w:val="00D04790"/>
    <w:rsid w:val="00D07A52"/>
    <w:rsid w:val="00D17BF9"/>
    <w:rsid w:val="00D20365"/>
    <w:rsid w:val="00D211A8"/>
    <w:rsid w:val="00D21CF3"/>
    <w:rsid w:val="00D252D9"/>
    <w:rsid w:val="00D33638"/>
    <w:rsid w:val="00D34F18"/>
    <w:rsid w:val="00D410F5"/>
    <w:rsid w:val="00D41906"/>
    <w:rsid w:val="00D45723"/>
    <w:rsid w:val="00D575BA"/>
    <w:rsid w:val="00D603B5"/>
    <w:rsid w:val="00D6759F"/>
    <w:rsid w:val="00D714F0"/>
    <w:rsid w:val="00D7350D"/>
    <w:rsid w:val="00D74E79"/>
    <w:rsid w:val="00D76F81"/>
    <w:rsid w:val="00D777FF"/>
    <w:rsid w:val="00D855F5"/>
    <w:rsid w:val="00D9334B"/>
    <w:rsid w:val="00D958EE"/>
    <w:rsid w:val="00D968BE"/>
    <w:rsid w:val="00DA484B"/>
    <w:rsid w:val="00DA6C30"/>
    <w:rsid w:val="00DA72ED"/>
    <w:rsid w:val="00DA7871"/>
    <w:rsid w:val="00DA79A1"/>
    <w:rsid w:val="00DB1B0F"/>
    <w:rsid w:val="00DC44D7"/>
    <w:rsid w:val="00DC718D"/>
    <w:rsid w:val="00DD5754"/>
    <w:rsid w:val="00DE539E"/>
    <w:rsid w:val="00DE568C"/>
    <w:rsid w:val="00DF7C16"/>
    <w:rsid w:val="00E03D80"/>
    <w:rsid w:val="00E07705"/>
    <w:rsid w:val="00E07F4D"/>
    <w:rsid w:val="00E11D16"/>
    <w:rsid w:val="00E228B6"/>
    <w:rsid w:val="00E30C5A"/>
    <w:rsid w:val="00E35180"/>
    <w:rsid w:val="00E36389"/>
    <w:rsid w:val="00E36DC0"/>
    <w:rsid w:val="00E41FA8"/>
    <w:rsid w:val="00E420BF"/>
    <w:rsid w:val="00E43EE1"/>
    <w:rsid w:val="00E50EB5"/>
    <w:rsid w:val="00E51A0F"/>
    <w:rsid w:val="00E5693A"/>
    <w:rsid w:val="00E57243"/>
    <w:rsid w:val="00E60914"/>
    <w:rsid w:val="00E65DFD"/>
    <w:rsid w:val="00E76D0F"/>
    <w:rsid w:val="00E77774"/>
    <w:rsid w:val="00E86816"/>
    <w:rsid w:val="00E90453"/>
    <w:rsid w:val="00E93A7C"/>
    <w:rsid w:val="00EA0B4C"/>
    <w:rsid w:val="00EA143D"/>
    <w:rsid w:val="00EA6580"/>
    <w:rsid w:val="00EB119B"/>
    <w:rsid w:val="00EB1C60"/>
    <w:rsid w:val="00EB4FB9"/>
    <w:rsid w:val="00EB76D7"/>
    <w:rsid w:val="00EC2A20"/>
    <w:rsid w:val="00EC388D"/>
    <w:rsid w:val="00EC46E4"/>
    <w:rsid w:val="00EC52DA"/>
    <w:rsid w:val="00EC55A2"/>
    <w:rsid w:val="00ED24A0"/>
    <w:rsid w:val="00ED5B61"/>
    <w:rsid w:val="00ED5C93"/>
    <w:rsid w:val="00ED6C7A"/>
    <w:rsid w:val="00EE1F30"/>
    <w:rsid w:val="00EE2995"/>
    <w:rsid w:val="00EE6137"/>
    <w:rsid w:val="00EE7C2B"/>
    <w:rsid w:val="00EF1F9B"/>
    <w:rsid w:val="00EF33B4"/>
    <w:rsid w:val="00EF75D1"/>
    <w:rsid w:val="00F032DD"/>
    <w:rsid w:val="00F07132"/>
    <w:rsid w:val="00F14E04"/>
    <w:rsid w:val="00F1772C"/>
    <w:rsid w:val="00F17E1F"/>
    <w:rsid w:val="00F20288"/>
    <w:rsid w:val="00F31B78"/>
    <w:rsid w:val="00F3619E"/>
    <w:rsid w:val="00F4469B"/>
    <w:rsid w:val="00F45CA1"/>
    <w:rsid w:val="00F4742A"/>
    <w:rsid w:val="00F536BB"/>
    <w:rsid w:val="00F54C36"/>
    <w:rsid w:val="00F56390"/>
    <w:rsid w:val="00F608EB"/>
    <w:rsid w:val="00F61DC6"/>
    <w:rsid w:val="00F65FD3"/>
    <w:rsid w:val="00F7033B"/>
    <w:rsid w:val="00F7050C"/>
    <w:rsid w:val="00F92FD5"/>
    <w:rsid w:val="00F95883"/>
    <w:rsid w:val="00F95D92"/>
    <w:rsid w:val="00FA2802"/>
    <w:rsid w:val="00FA5975"/>
    <w:rsid w:val="00FA74A4"/>
    <w:rsid w:val="00FB32A5"/>
    <w:rsid w:val="00FC0353"/>
    <w:rsid w:val="00FC04F7"/>
    <w:rsid w:val="00FC1E9B"/>
    <w:rsid w:val="00FC3E27"/>
    <w:rsid w:val="00FC53B8"/>
    <w:rsid w:val="00FD14BB"/>
    <w:rsid w:val="00FD214A"/>
    <w:rsid w:val="00FE62C0"/>
    <w:rsid w:val="00FF15B5"/>
    <w:rsid w:val="00FF3242"/>
    <w:rsid w:val="00FF4F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42"/>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F3242"/>
    <w:pPr>
      <w:keepNext/>
      <w:spacing w:before="240" w:after="120"/>
      <w:outlineLvl w:val="0"/>
    </w:pPr>
    <w:rPr>
      <w:rFonts w:ascii="Cambria" w:hAnsi="Cambria"/>
      <w:b/>
      <w:kern w:val="32"/>
      <w:sz w:val="32"/>
      <w:szCs w:val="20"/>
      <w:lang w:val="bg-BG" w:eastAsia="bg-BG"/>
    </w:rPr>
  </w:style>
  <w:style w:type="paragraph" w:styleId="Heading2">
    <w:name w:val="heading 2"/>
    <w:basedOn w:val="Normal"/>
    <w:next w:val="Normal"/>
    <w:link w:val="Heading2Char"/>
    <w:uiPriority w:val="99"/>
    <w:qFormat/>
    <w:rsid w:val="00FF3242"/>
    <w:pPr>
      <w:keepNext/>
      <w:spacing w:before="240" w:after="120"/>
      <w:outlineLvl w:val="1"/>
    </w:pPr>
    <w:rPr>
      <w:rFonts w:ascii="Cambria" w:hAnsi="Cambria"/>
      <w:b/>
      <w:i/>
      <w:sz w:val="28"/>
      <w:szCs w:val="20"/>
      <w:lang w:val="bg-BG" w:eastAsia="bg-BG"/>
    </w:rPr>
  </w:style>
  <w:style w:type="paragraph" w:styleId="Heading3">
    <w:name w:val="heading 3"/>
    <w:basedOn w:val="Normal"/>
    <w:next w:val="Normal"/>
    <w:link w:val="Heading3Char"/>
    <w:uiPriority w:val="99"/>
    <w:qFormat/>
    <w:rsid w:val="00FF3242"/>
    <w:pPr>
      <w:keepNext/>
      <w:spacing w:before="240" w:after="120"/>
      <w:outlineLvl w:val="2"/>
    </w:pPr>
    <w:rPr>
      <w:rFonts w:ascii="Cambria" w:hAnsi="Cambria"/>
      <w:b/>
      <w:sz w:val="26"/>
      <w:szCs w:val="20"/>
      <w:lang w:val="bg-BG" w:eastAsia="bg-BG"/>
    </w:rPr>
  </w:style>
  <w:style w:type="paragraph" w:styleId="Heading4">
    <w:name w:val="heading 4"/>
    <w:basedOn w:val="Normal"/>
    <w:next w:val="Normal"/>
    <w:link w:val="Heading4Char"/>
    <w:uiPriority w:val="99"/>
    <w:qFormat/>
    <w:rsid w:val="00FF3242"/>
    <w:pPr>
      <w:keepNext/>
      <w:spacing w:before="240" w:after="120"/>
      <w:outlineLvl w:val="3"/>
    </w:pPr>
    <w:rPr>
      <w:rFonts w:ascii="Calibri" w:hAnsi="Calibri"/>
      <w:b/>
      <w:sz w:val="28"/>
      <w:szCs w:val="20"/>
      <w:lang w:val="bg-BG" w:eastAsia="bg-BG"/>
    </w:rPr>
  </w:style>
  <w:style w:type="paragraph" w:styleId="Heading5">
    <w:name w:val="heading 5"/>
    <w:basedOn w:val="Normal"/>
    <w:next w:val="Normal"/>
    <w:link w:val="Heading5Char"/>
    <w:uiPriority w:val="99"/>
    <w:qFormat/>
    <w:rsid w:val="00FF3242"/>
    <w:pPr>
      <w:keepNext/>
      <w:spacing w:before="240" w:after="120"/>
      <w:outlineLvl w:val="4"/>
    </w:pPr>
    <w:rPr>
      <w:rFonts w:ascii="Calibri" w:hAnsi="Calibri"/>
      <w:b/>
      <w:i/>
      <w:sz w:val="26"/>
      <w:szCs w:val="20"/>
      <w:lang w:val="bg-BG" w:eastAsia="bg-BG"/>
    </w:rPr>
  </w:style>
  <w:style w:type="paragraph" w:styleId="Heading6">
    <w:name w:val="heading 6"/>
    <w:basedOn w:val="Normal"/>
    <w:next w:val="Normal"/>
    <w:link w:val="Heading6Char"/>
    <w:uiPriority w:val="99"/>
    <w:qFormat/>
    <w:rsid w:val="00FF3242"/>
    <w:pPr>
      <w:keepNext/>
      <w:spacing w:before="240" w:after="120"/>
      <w:outlineLvl w:val="5"/>
    </w:pPr>
    <w:rPr>
      <w:rFonts w:ascii="Calibri" w:hAnsi="Calibri"/>
      <w:b/>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324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F3242"/>
    <w:rPr>
      <w:rFonts w:ascii="Cambria" w:hAnsi="Cambria" w:cs="Times New Roman"/>
      <w:b/>
      <w:i/>
      <w:sz w:val="28"/>
    </w:rPr>
  </w:style>
  <w:style w:type="character" w:customStyle="1" w:styleId="Heading3Char">
    <w:name w:val="Heading 3 Char"/>
    <w:basedOn w:val="DefaultParagraphFont"/>
    <w:link w:val="Heading3"/>
    <w:uiPriority w:val="99"/>
    <w:semiHidden/>
    <w:locked/>
    <w:rsid w:val="00FF3242"/>
    <w:rPr>
      <w:rFonts w:ascii="Cambria" w:hAnsi="Cambria" w:cs="Times New Roman"/>
      <w:b/>
      <w:sz w:val="26"/>
    </w:rPr>
  </w:style>
  <w:style w:type="character" w:customStyle="1" w:styleId="Heading4Char">
    <w:name w:val="Heading 4 Char"/>
    <w:basedOn w:val="DefaultParagraphFont"/>
    <w:link w:val="Heading4"/>
    <w:uiPriority w:val="99"/>
    <w:semiHidden/>
    <w:locked/>
    <w:rsid w:val="00FF3242"/>
    <w:rPr>
      <w:rFonts w:cs="Times New Roman"/>
      <w:b/>
      <w:sz w:val="28"/>
    </w:rPr>
  </w:style>
  <w:style w:type="character" w:customStyle="1" w:styleId="Heading5Char">
    <w:name w:val="Heading 5 Char"/>
    <w:basedOn w:val="DefaultParagraphFont"/>
    <w:link w:val="Heading5"/>
    <w:uiPriority w:val="99"/>
    <w:semiHidden/>
    <w:locked/>
    <w:rsid w:val="00FF3242"/>
    <w:rPr>
      <w:rFonts w:cs="Times New Roman"/>
      <w:b/>
      <w:i/>
      <w:sz w:val="26"/>
    </w:rPr>
  </w:style>
  <w:style w:type="character" w:customStyle="1" w:styleId="Heading6Char">
    <w:name w:val="Heading 6 Char"/>
    <w:basedOn w:val="DefaultParagraphFont"/>
    <w:link w:val="Heading6"/>
    <w:uiPriority w:val="99"/>
    <w:semiHidden/>
    <w:locked/>
    <w:rsid w:val="00FF3242"/>
    <w:rPr>
      <w:rFonts w:cs="Times New Roman"/>
      <w:b/>
    </w:rPr>
  </w:style>
  <w:style w:type="paragraph" w:customStyle="1" w:styleId="m">
    <w:name w:val="m"/>
    <w:basedOn w:val="Normal"/>
    <w:uiPriority w:val="99"/>
    <w:rsid w:val="006F1723"/>
    <w:pPr>
      <w:widowControl/>
      <w:autoSpaceDE/>
      <w:autoSpaceDN/>
      <w:adjustRightInd/>
      <w:spacing w:before="100" w:beforeAutospacing="1" w:after="100" w:afterAutospacing="1"/>
    </w:pPr>
    <w:rPr>
      <w:lang w:val="bg-BG" w:eastAsia="bg-BG"/>
    </w:rPr>
  </w:style>
  <w:style w:type="paragraph" w:styleId="NormalWeb">
    <w:name w:val="Normal (Web)"/>
    <w:basedOn w:val="Normal"/>
    <w:uiPriority w:val="99"/>
    <w:rsid w:val="006F1723"/>
    <w:pPr>
      <w:widowControl/>
      <w:autoSpaceDE/>
      <w:autoSpaceDN/>
      <w:adjustRightInd/>
      <w:spacing w:before="100" w:beforeAutospacing="1" w:after="100" w:afterAutospacing="1"/>
    </w:pPr>
    <w:rPr>
      <w:lang w:val="bg-BG" w:eastAsia="bg-BG"/>
    </w:rPr>
  </w:style>
  <w:style w:type="paragraph" w:styleId="HTMLPreformatted">
    <w:name w:val="HTML Preformatted"/>
    <w:basedOn w:val="Normal"/>
    <w:link w:val="HTMLPreformattedChar"/>
    <w:uiPriority w:val="99"/>
    <w:rsid w:val="00AE3C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bg-BG" w:eastAsia="bg-BG"/>
    </w:rPr>
  </w:style>
  <w:style w:type="character" w:customStyle="1" w:styleId="HTMLPreformattedChar">
    <w:name w:val="HTML Preformatted Char"/>
    <w:basedOn w:val="DefaultParagraphFont"/>
    <w:link w:val="HTMLPreformatted"/>
    <w:uiPriority w:val="99"/>
    <w:locked/>
    <w:rsid w:val="00AE3CC3"/>
    <w:rPr>
      <w:rFonts w:ascii="Courier New" w:hAnsi="Courier New" w:cs="Times New Roman"/>
    </w:rPr>
  </w:style>
  <w:style w:type="character" w:styleId="Hyperlink">
    <w:name w:val="Hyperlink"/>
    <w:basedOn w:val="DefaultParagraphFont"/>
    <w:uiPriority w:val="99"/>
    <w:semiHidden/>
    <w:rsid w:val="00ED24A0"/>
    <w:rPr>
      <w:rFonts w:cs="Times New Roman"/>
      <w:color w:val="0000FF"/>
      <w:u w:val="single"/>
    </w:rPr>
  </w:style>
  <w:style w:type="paragraph" w:styleId="Header">
    <w:name w:val="header"/>
    <w:basedOn w:val="Normal"/>
    <w:link w:val="HeaderChar"/>
    <w:uiPriority w:val="99"/>
    <w:semiHidden/>
    <w:rsid w:val="00EA143D"/>
    <w:pPr>
      <w:tabs>
        <w:tab w:val="center" w:pos="4536"/>
        <w:tab w:val="right" w:pos="9072"/>
      </w:tabs>
    </w:pPr>
  </w:style>
  <w:style w:type="character" w:customStyle="1" w:styleId="HeaderChar">
    <w:name w:val="Header Char"/>
    <w:basedOn w:val="DefaultParagraphFont"/>
    <w:link w:val="Header"/>
    <w:uiPriority w:val="99"/>
    <w:semiHidden/>
    <w:locked/>
    <w:rsid w:val="00EA143D"/>
    <w:rPr>
      <w:rFonts w:ascii="Times New Roman" w:hAnsi="Times New Roman" w:cs="Times New Roman"/>
      <w:sz w:val="24"/>
      <w:lang w:val="en-US" w:eastAsia="en-US"/>
    </w:rPr>
  </w:style>
  <w:style w:type="paragraph" w:styleId="Footer">
    <w:name w:val="footer"/>
    <w:basedOn w:val="Normal"/>
    <w:link w:val="FooterChar"/>
    <w:uiPriority w:val="99"/>
    <w:rsid w:val="00EA143D"/>
    <w:pPr>
      <w:tabs>
        <w:tab w:val="center" w:pos="4536"/>
        <w:tab w:val="right" w:pos="9072"/>
      </w:tabs>
    </w:pPr>
  </w:style>
  <w:style w:type="character" w:customStyle="1" w:styleId="FooterChar">
    <w:name w:val="Footer Char"/>
    <w:basedOn w:val="DefaultParagraphFont"/>
    <w:link w:val="Footer"/>
    <w:uiPriority w:val="99"/>
    <w:locked/>
    <w:rsid w:val="00EA143D"/>
    <w:rPr>
      <w:rFonts w:ascii="Times New Roman" w:hAnsi="Times New Roman" w:cs="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153182635">
      <w:marLeft w:val="0"/>
      <w:marRight w:val="0"/>
      <w:marTop w:val="0"/>
      <w:marBottom w:val="0"/>
      <w:divBdr>
        <w:top w:val="none" w:sz="0" w:space="0" w:color="auto"/>
        <w:left w:val="none" w:sz="0" w:space="0" w:color="auto"/>
        <w:bottom w:val="none" w:sz="0" w:space="0" w:color="auto"/>
        <w:right w:val="none" w:sz="0" w:space="0" w:color="auto"/>
      </w:divBdr>
      <w:divsChild>
        <w:div w:id="153182601">
          <w:marLeft w:val="0"/>
          <w:marRight w:val="0"/>
          <w:marTop w:val="0"/>
          <w:marBottom w:val="0"/>
          <w:divBdr>
            <w:top w:val="none" w:sz="0" w:space="0" w:color="auto"/>
            <w:left w:val="none" w:sz="0" w:space="0" w:color="auto"/>
            <w:bottom w:val="none" w:sz="0" w:space="0" w:color="auto"/>
            <w:right w:val="none" w:sz="0" w:space="0" w:color="auto"/>
          </w:divBdr>
          <w:divsChild>
            <w:div w:id="153182665">
              <w:marLeft w:val="0"/>
              <w:marRight w:val="0"/>
              <w:marTop w:val="0"/>
              <w:marBottom w:val="0"/>
              <w:divBdr>
                <w:top w:val="none" w:sz="0" w:space="0" w:color="auto"/>
                <w:left w:val="none" w:sz="0" w:space="0" w:color="auto"/>
                <w:bottom w:val="none" w:sz="0" w:space="0" w:color="auto"/>
                <w:right w:val="none" w:sz="0" w:space="0" w:color="auto"/>
              </w:divBdr>
              <w:divsChild>
                <w:div w:id="153182945">
                  <w:marLeft w:val="0"/>
                  <w:marRight w:val="0"/>
                  <w:marTop w:val="0"/>
                  <w:marBottom w:val="0"/>
                  <w:divBdr>
                    <w:top w:val="none" w:sz="0" w:space="0" w:color="auto"/>
                    <w:left w:val="none" w:sz="0" w:space="0" w:color="auto"/>
                    <w:bottom w:val="none" w:sz="0" w:space="0" w:color="auto"/>
                    <w:right w:val="none" w:sz="0" w:space="0" w:color="auto"/>
                  </w:divBdr>
                  <w:divsChild>
                    <w:div w:id="1531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2701">
      <w:marLeft w:val="0"/>
      <w:marRight w:val="0"/>
      <w:marTop w:val="0"/>
      <w:marBottom w:val="0"/>
      <w:divBdr>
        <w:top w:val="none" w:sz="0" w:space="0" w:color="auto"/>
        <w:left w:val="none" w:sz="0" w:space="0" w:color="auto"/>
        <w:bottom w:val="none" w:sz="0" w:space="0" w:color="auto"/>
        <w:right w:val="none" w:sz="0" w:space="0" w:color="auto"/>
      </w:divBdr>
    </w:div>
    <w:div w:id="153182790">
      <w:marLeft w:val="0"/>
      <w:marRight w:val="0"/>
      <w:marTop w:val="0"/>
      <w:marBottom w:val="0"/>
      <w:divBdr>
        <w:top w:val="none" w:sz="0" w:space="0" w:color="auto"/>
        <w:left w:val="none" w:sz="0" w:space="0" w:color="auto"/>
        <w:bottom w:val="none" w:sz="0" w:space="0" w:color="auto"/>
        <w:right w:val="none" w:sz="0" w:space="0" w:color="auto"/>
      </w:divBdr>
      <w:divsChild>
        <w:div w:id="153182590">
          <w:marLeft w:val="0"/>
          <w:marRight w:val="0"/>
          <w:marTop w:val="0"/>
          <w:marBottom w:val="0"/>
          <w:divBdr>
            <w:top w:val="none" w:sz="0" w:space="0" w:color="auto"/>
            <w:left w:val="none" w:sz="0" w:space="0" w:color="auto"/>
            <w:bottom w:val="none" w:sz="0" w:space="0" w:color="auto"/>
            <w:right w:val="none" w:sz="0" w:space="0" w:color="auto"/>
          </w:divBdr>
        </w:div>
        <w:div w:id="153182591">
          <w:marLeft w:val="0"/>
          <w:marRight w:val="0"/>
          <w:marTop w:val="0"/>
          <w:marBottom w:val="0"/>
          <w:divBdr>
            <w:top w:val="none" w:sz="0" w:space="0" w:color="auto"/>
            <w:left w:val="none" w:sz="0" w:space="0" w:color="auto"/>
            <w:bottom w:val="none" w:sz="0" w:space="0" w:color="auto"/>
            <w:right w:val="none" w:sz="0" w:space="0" w:color="auto"/>
          </w:divBdr>
        </w:div>
        <w:div w:id="153182592">
          <w:marLeft w:val="0"/>
          <w:marRight w:val="0"/>
          <w:marTop w:val="0"/>
          <w:marBottom w:val="0"/>
          <w:divBdr>
            <w:top w:val="none" w:sz="0" w:space="0" w:color="auto"/>
            <w:left w:val="none" w:sz="0" w:space="0" w:color="auto"/>
            <w:bottom w:val="none" w:sz="0" w:space="0" w:color="auto"/>
            <w:right w:val="none" w:sz="0" w:space="0" w:color="auto"/>
          </w:divBdr>
        </w:div>
        <w:div w:id="153182593">
          <w:marLeft w:val="0"/>
          <w:marRight w:val="0"/>
          <w:marTop w:val="0"/>
          <w:marBottom w:val="0"/>
          <w:divBdr>
            <w:top w:val="none" w:sz="0" w:space="0" w:color="auto"/>
            <w:left w:val="none" w:sz="0" w:space="0" w:color="auto"/>
            <w:bottom w:val="none" w:sz="0" w:space="0" w:color="auto"/>
            <w:right w:val="none" w:sz="0" w:space="0" w:color="auto"/>
          </w:divBdr>
        </w:div>
        <w:div w:id="153182595">
          <w:marLeft w:val="0"/>
          <w:marRight w:val="0"/>
          <w:marTop w:val="0"/>
          <w:marBottom w:val="0"/>
          <w:divBdr>
            <w:top w:val="none" w:sz="0" w:space="0" w:color="auto"/>
            <w:left w:val="none" w:sz="0" w:space="0" w:color="auto"/>
            <w:bottom w:val="none" w:sz="0" w:space="0" w:color="auto"/>
            <w:right w:val="none" w:sz="0" w:space="0" w:color="auto"/>
          </w:divBdr>
        </w:div>
        <w:div w:id="153182596">
          <w:marLeft w:val="0"/>
          <w:marRight w:val="0"/>
          <w:marTop w:val="0"/>
          <w:marBottom w:val="0"/>
          <w:divBdr>
            <w:top w:val="none" w:sz="0" w:space="0" w:color="auto"/>
            <w:left w:val="none" w:sz="0" w:space="0" w:color="auto"/>
            <w:bottom w:val="none" w:sz="0" w:space="0" w:color="auto"/>
            <w:right w:val="none" w:sz="0" w:space="0" w:color="auto"/>
          </w:divBdr>
        </w:div>
        <w:div w:id="153182597">
          <w:marLeft w:val="0"/>
          <w:marRight w:val="0"/>
          <w:marTop w:val="0"/>
          <w:marBottom w:val="0"/>
          <w:divBdr>
            <w:top w:val="none" w:sz="0" w:space="0" w:color="auto"/>
            <w:left w:val="none" w:sz="0" w:space="0" w:color="auto"/>
            <w:bottom w:val="none" w:sz="0" w:space="0" w:color="auto"/>
            <w:right w:val="none" w:sz="0" w:space="0" w:color="auto"/>
          </w:divBdr>
        </w:div>
        <w:div w:id="153182600">
          <w:marLeft w:val="0"/>
          <w:marRight w:val="0"/>
          <w:marTop w:val="0"/>
          <w:marBottom w:val="0"/>
          <w:divBdr>
            <w:top w:val="none" w:sz="0" w:space="0" w:color="auto"/>
            <w:left w:val="none" w:sz="0" w:space="0" w:color="auto"/>
            <w:bottom w:val="none" w:sz="0" w:space="0" w:color="auto"/>
            <w:right w:val="none" w:sz="0" w:space="0" w:color="auto"/>
          </w:divBdr>
        </w:div>
        <w:div w:id="153182602">
          <w:marLeft w:val="0"/>
          <w:marRight w:val="0"/>
          <w:marTop w:val="0"/>
          <w:marBottom w:val="0"/>
          <w:divBdr>
            <w:top w:val="none" w:sz="0" w:space="0" w:color="auto"/>
            <w:left w:val="none" w:sz="0" w:space="0" w:color="auto"/>
            <w:bottom w:val="none" w:sz="0" w:space="0" w:color="auto"/>
            <w:right w:val="none" w:sz="0" w:space="0" w:color="auto"/>
          </w:divBdr>
        </w:div>
        <w:div w:id="153182603">
          <w:marLeft w:val="0"/>
          <w:marRight w:val="0"/>
          <w:marTop w:val="0"/>
          <w:marBottom w:val="0"/>
          <w:divBdr>
            <w:top w:val="none" w:sz="0" w:space="0" w:color="auto"/>
            <w:left w:val="none" w:sz="0" w:space="0" w:color="auto"/>
            <w:bottom w:val="none" w:sz="0" w:space="0" w:color="auto"/>
            <w:right w:val="none" w:sz="0" w:space="0" w:color="auto"/>
          </w:divBdr>
        </w:div>
        <w:div w:id="153182605">
          <w:marLeft w:val="0"/>
          <w:marRight w:val="0"/>
          <w:marTop w:val="0"/>
          <w:marBottom w:val="0"/>
          <w:divBdr>
            <w:top w:val="none" w:sz="0" w:space="0" w:color="auto"/>
            <w:left w:val="none" w:sz="0" w:space="0" w:color="auto"/>
            <w:bottom w:val="none" w:sz="0" w:space="0" w:color="auto"/>
            <w:right w:val="none" w:sz="0" w:space="0" w:color="auto"/>
          </w:divBdr>
        </w:div>
        <w:div w:id="153182606">
          <w:marLeft w:val="0"/>
          <w:marRight w:val="0"/>
          <w:marTop w:val="0"/>
          <w:marBottom w:val="0"/>
          <w:divBdr>
            <w:top w:val="none" w:sz="0" w:space="0" w:color="auto"/>
            <w:left w:val="none" w:sz="0" w:space="0" w:color="auto"/>
            <w:bottom w:val="none" w:sz="0" w:space="0" w:color="auto"/>
            <w:right w:val="none" w:sz="0" w:space="0" w:color="auto"/>
          </w:divBdr>
        </w:div>
        <w:div w:id="153182607">
          <w:marLeft w:val="0"/>
          <w:marRight w:val="0"/>
          <w:marTop w:val="0"/>
          <w:marBottom w:val="0"/>
          <w:divBdr>
            <w:top w:val="none" w:sz="0" w:space="0" w:color="auto"/>
            <w:left w:val="none" w:sz="0" w:space="0" w:color="auto"/>
            <w:bottom w:val="none" w:sz="0" w:space="0" w:color="auto"/>
            <w:right w:val="none" w:sz="0" w:space="0" w:color="auto"/>
          </w:divBdr>
        </w:div>
        <w:div w:id="153182609">
          <w:marLeft w:val="0"/>
          <w:marRight w:val="0"/>
          <w:marTop w:val="0"/>
          <w:marBottom w:val="0"/>
          <w:divBdr>
            <w:top w:val="none" w:sz="0" w:space="0" w:color="auto"/>
            <w:left w:val="none" w:sz="0" w:space="0" w:color="auto"/>
            <w:bottom w:val="none" w:sz="0" w:space="0" w:color="auto"/>
            <w:right w:val="none" w:sz="0" w:space="0" w:color="auto"/>
          </w:divBdr>
        </w:div>
        <w:div w:id="153182610">
          <w:marLeft w:val="0"/>
          <w:marRight w:val="0"/>
          <w:marTop w:val="0"/>
          <w:marBottom w:val="0"/>
          <w:divBdr>
            <w:top w:val="none" w:sz="0" w:space="0" w:color="auto"/>
            <w:left w:val="none" w:sz="0" w:space="0" w:color="auto"/>
            <w:bottom w:val="none" w:sz="0" w:space="0" w:color="auto"/>
            <w:right w:val="none" w:sz="0" w:space="0" w:color="auto"/>
          </w:divBdr>
        </w:div>
        <w:div w:id="153182612">
          <w:marLeft w:val="0"/>
          <w:marRight w:val="0"/>
          <w:marTop w:val="0"/>
          <w:marBottom w:val="0"/>
          <w:divBdr>
            <w:top w:val="none" w:sz="0" w:space="0" w:color="auto"/>
            <w:left w:val="none" w:sz="0" w:space="0" w:color="auto"/>
            <w:bottom w:val="none" w:sz="0" w:space="0" w:color="auto"/>
            <w:right w:val="none" w:sz="0" w:space="0" w:color="auto"/>
          </w:divBdr>
        </w:div>
        <w:div w:id="153182614">
          <w:marLeft w:val="0"/>
          <w:marRight w:val="0"/>
          <w:marTop w:val="0"/>
          <w:marBottom w:val="0"/>
          <w:divBdr>
            <w:top w:val="none" w:sz="0" w:space="0" w:color="auto"/>
            <w:left w:val="none" w:sz="0" w:space="0" w:color="auto"/>
            <w:bottom w:val="none" w:sz="0" w:space="0" w:color="auto"/>
            <w:right w:val="none" w:sz="0" w:space="0" w:color="auto"/>
          </w:divBdr>
        </w:div>
        <w:div w:id="153182616">
          <w:marLeft w:val="0"/>
          <w:marRight w:val="0"/>
          <w:marTop w:val="0"/>
          <w:marBottom w:val="0"/>
          <w:divBdr>
            <w:top w:val="none" w:sz="0" w:space="0" w:color="auto"/>
            <w:left w:val="none" w:sz="0" w:space="0" w:color="auto"/>
            <w:bottom w:val="none" w:sz="0" w:space="0" w:color="auto"/>
            <w:right w:val="none" w:sz="0" w:space="0" w:color="auto"/>
          </w:divBdr>
        </w:div>
        <w:div w:id="153182617">
          <w:marLeft w:val="0"/>
          <w:marRight w:val="0"/>
          <w:marTop w:val="0"/>
          <w:marBottom w:val="0"/>
          <w:divBdr>
            <w:top w:val="none" w:sz="0" w:space="0" w:color="auto"/>
            <w:left w:val="none" w:sz="0" w:space="0" w:color="auto"/>
            <w:bottom w:val="none" w:sz="0" w:space="0" w:color="auto"/>
            <w:right w:val="none" w:sz="0" w:space="0" w:color="auto"/>
          </w:divBdr>
        </w:div>
        <w:div w:id="153182618">
          <w:marLeft w:val="0"/>
          <w:marRight w:val="0"/>
          <w:marTop w:val="0"/>
          <w:marBottom w:val="0"/>
          <w:divBdr>
            <w:top w:val="none" w:sz="0" w:space="0" w:color="auto"/>
            <w:left w:val="none" w:sz="0" w:space="0" w:color="auto"/>
            <w:bottom w:val="none" w:sz="0" w:space="0" w:color="auto"/>
            <w:right w:val="none" w:sz="0" w:space="0" w:color="auto"/>
          </w:divBdr>
        </w:div>
        <w:div w:id="153182619">
          <w:marLeft w:val="0"/>
          <w:marRight w:val="0"/>
          <w:marTop w:val="0"/>
          <w:marBottom w:val="0"/>
          <w:divBdr>
            <w:top w:val="none" w:sz="0" w:space="0" w:color="auto"/>
            <w:left w:val="none" w:sz="0" w:space="0" w:color="auto"/>
            <w:bottom w:val="none" w:sz="0" w:space="0" w:color="auto"/>
            <w:right w:val="none" w:sz="0" w:space="0" w:color="auto"/>
          </w:divBdr>
        </w:div>
        <w:div w:id="153182620">
          <w:marLeft w:val="0"/>
          <w:marRight w:val="0"/>
          <w:marTop w:val="0"/>
          <w:marBottom w:val="0"/>
          <w:divBdr>
            <w:top w:val="none" w:sz="0" w:space="0" w:color="auto"/>
            <w:left w:val="none" w:sz="0" w:space="0" w:color="auto"/>
            <w:bottom w:val="none" w:sz="0" w:space="0" w:color="auto"/>
            <w:right w:val="none" w:sz="0" w:space="0" w:color="auto"/>
          </w:divBdr>
        </w:div>
        <w:div w:id="153182622">
          <w:marLeft w:val="0"/>
          <w:marRight w:val="0"/>
          <w:marTop w:val="0"/>
          <w:marBottom w:val="0"/>
          <w:divBdr>
            <w:top w:val="none" w:sz="0" w:space="0" w:color="auto"/>
            <w:left w:val="none" w:sz="0" w:space="0" w:color="auto"/>
            <w:bottom w:val="none" w:sz="0" w:space="0" w:color="auto"/>
            <w:right w:val="none" w:sz="0" w:space="0" w:color="auto"/>
          </w:divBdr>
        </w:div>
        <w:div w:id="153182623">
          <w:marLeft w:val="0"/>
          <w:marRight w:val="0"/>
          <w:marTop w:val="0"/>
          <w:marBottom w:val="0"/>
          <w:divBdr>
            <w:top w:val="none" w:sz="0" w:space="0" w:color="auto"/>
            <w:left w:val="none" w:sz="0" w:space="0" w:color="auto"/>
            <w:bottom w:val="none" w:sz="0" w:space="0" w:color="auto"/>
            <w:right w:val="none" w:sz="0" w:space="0" w:color="auto"/>
          </w:divBdr>
        </w:div>
        <w:div w:id="153182624">
          <w:marLeft w:val="0"/>
          <w:marRight w:val="0"/>
          <w:marTop w:val="0"/>
          <w:marBottom w:val="0"/>
          <w:divBdr>
            <w:top w:val="none" w:sz="0" w:space="0" w:color="auto"/>
            <w:left w:val="none" w:sz="0" w:space="0" w:color="auto"/>
            <w:bottom w:val="none" w:sz="0" w:space="0" w:color="auto"/>
            <w:right w:val="none" w:sz="0" w:space="0" w:color="auto"/>
          </w:divBdr>
        </w:div>
        <w:div w:id="153182625">
          <w:marLeft w:val="0"/>
          <w:marRight w:val="0"/>
          <w:marTop w:val="0"/>
          <w:marBottom w:val="0"/>
          <w:divBdr>
            <w:top w:val="none" w:sz="0" w:space="0" w:color="auto"/>
            <w:left w:val="none" w:sz="0" w:space="0" w:color="auto"/>
            <w:bottom w:val="none" w:sz="0" w:space="0" w:color="auto"/>
            <w:right w:val="none" w:sz="0" w:space="0" w:color="auto"/>
          </w:divBdr>
        </w:div>
        <w:div w:id="153182626">
          <w:marLeft w:val="0"/>
          <w:marRight w:val="0"/>
          <w:marTop w:val="0"/>
          <w:marBottom w:val="0"/>
          <w:divBdr>
            <w:top w:val="none" w:sz="0" w:space="0" w:color="auto"/>
            <w:left w:val="none" w:sz="0" w:space="0" w:color="auto"/>
            <w:bottom w:val="none" w:sz="0" w:space="0" w:color="auto"/>
            <w:right w:val="none" w:sz="0" w:space="0" w:color="auto"/>
          </w:divBdr>
        </w:div>
        <w:div w:id="153182627">
          <w:marLeft w:val="0"/>
          <w:marRight w:val="0"/>
          <w:marTop w:val="0"/>
          <w:marBottom w:val="0"/>
          <w:divBdr>
            <w:top w:val="none" w:sz="0" w:space="0" w:color="auto"/>
            <w:left w:val="none" w:sz="0" w:space="0" w:color="auto"/>
            <w:bottom w:val="none" w:sz="0" w:space="0" w:color="auto"/>
            <w:right w:val="none" w:sz="0" w:space="0" w:color="auto"/>
          </w:divBdr>
        </w:div>
        <w:div w:id="153182629">
          <w:marLeft w:val="0"/>
          <w:marRight w:val="0"/>
          <w:marTop w:val="0"/>
          <w:marBottom w:val="0"/>
          <w:divBdr>
            <w:top w:val="none" w:sz="0" w:space="0" w:color="auto"/>
            <w:left w:val="none" w:sz="0" w:space="0" w:color="auto"/>
            <w:bottom w:val="none" w:sz="0" w:space="0" w:color="auto"/>
            <w:right w:val="none" w:sz="0" w:space="0" w:color="auto"/>
          </w:divBdr>
        </w:div>
        <w:div w:id="153182630">
          <w:marLeft w:val="0"/>
          <w:marRight w:val="0"/>
          <w:marTop w:val="0"/>
          <w:marBottom w:val="0"/>
          <w:divBdr>
            <w:top w:val="none" w:sz="0" w:space="0" w:color="auto"/>
            <w:left w:val="none" w:sz="0" w:space="0" w:color="auto"/>
            <w:bottom w:val="none" w:sz="0" w:space="0" w:color="auto"/>
            <w:right w:val="none" w:sz="0" w:space="0" w:color="auto"/>
          </w:divBdr>
        </w:div>
        <w:div w:id="153182631">
          <w:marLeft w:val="0"/>
          <w:marRight w:val="0"/>
          <w:marTop w:val="0"/>
          <w:marBottom w:val="0"/>
          <w:divBdr>
            <w:top w:val="none" w:sz="0" w:space="0" w:color="auto"/>
            <w:left w:val="none" w:sz="0" w:space="0" w:color="auto"/>
            <w:bottom w:val="none" w:sz="0" w:space="0" w:color="auto"/>
            <w:right w:val="none" w:sz="0" w:space="0" w:color="auto"/>
          </w:divBdr>
        </w:div>
        <w:div w:id="153182632">
          <w:marLeft w:val="0"/>
          <w:marRight w:val="0"/>
          <w:marTop w:val="0"/>
          <w:marBottom w:val="0"/>
          <w:divBdr>
            <w:top w:val="none" w:sz="0" w:space="0" w:color="auto"/>
            <w:left w:val="none" w:sz="0" w:space="0" w:color="auto"/>
            <w:bottom w:val="none" w:sz="0" w:space="0" w:color="auto"/>
            <w:right w:val="none" w:sz="0" w:space="0" w:color="auto"/>
          </w:divBdr>
        </w:div>
        <w:div w:id="153182633">
          <w:marLeft w:val="0"/>
          <w:marRight w:val="0"/>
          <w:marTop w:val="0"/>
          <w:marBottom w:val="0"/>
          <w:divBdr>
            <w:top w:val="none" w:sz="0" w:space="0" w:color="auto"/>
            <w:left w:val="none" w:sz="0" w:space="0" w:color="auto"/>
            <w:bottom w:val="none" w:sz="0" w:space="0" w:color="auto"/>
            <w:right w:val="none" w:sz="0" w:space="0" w:color="auto"/>
          </w:divBdr>
        </w:div>
        <w:div w:id="153182634">
          <w:marLeft w:val="0"/>
          <w:marRight w:val="0"/>
          <w:marTop w:val="0"/>
          <w:marBottom w:val="0"/>
          <w:divBdr>
            <w:top w:val="none" w:sz="0" w:space="0" w:color="auto"/>
            <w:left w:val="none" w:sz="0" w:space="0" w:color="auto"/>
            <w:bottom w:val="none" w:sz="0" w:space="0" w:color="auto"/>
            <w:right w:val="none" w:sz="0" w:space="0" w:color="auto"/>
          </w:divBdr>
        </w:div>
        <w:div w:id="153182636">
          <w:marLeft w:val="0"/>
          <w:marRight w:val="0"/>
          <w:marTop w:val="0"/>
          <w:marBottom w:val="0"/>
          <w:divBdr>
            <w:top w:val="none" w:sz="0" w:space="0" w:color="auto"/>
            <w:left w:val="none" w:sz="0" w:space="0" w:color="auto"/>
            <w:bottom w:val="none" w:sz="0" w:space="0" w:color="auto"/>
            <w:right w:val="none" w:sz="0" w:space="0" w:color="auto"/>
          </w:divBdr>
        </w:div>
        <w:div w:id="153182637">
          <w:marLeft w:val="0"/>
          <w:marRight w:val="0"/>
          <w:marTop w:val="0"/>
          <w:marBottom w:val="0"/>
          <w:divBdr>
            <w:top w:val="none" w:sz="0" w:space="0" w:color="auto"/>
            <w:left w:val="none" w:sz="0" w:space="0" w:color="auto"/>
            <w:bottom w:val="none" w:sz="0" w:space="0" w:color="auto"/>
            <w:right w:val="none" w:sz="0" w:space="0" w:color="auto"/>
          </w:divBdr>
        </w:div>
        <w:div w:id="153182639">
          <w:marLeft w:val="0"/>
          <w:marRight w:val="0"/>
          <w:marTop w:val="0"/>
          <w:marBottom w:val="0"/>
          <w:divBdr>
            <w:top w:val="none" w:sz="0" w:space="0" w:color="auto"/>
            <w:left w:val="none" w:sz="0" w:space="0" w:color="auto"/>
            <w:bottom w:val="none" w:sz="0" w:space="0" w:color="auto"/>
            <w:right w:val="none" w:sz="0" w:space="0" w:color="auto"/>
          </w:divBdr>
        </w:div>
        <w:div w:id="153182640">
          <w:marLeft w:val="0"/>
          <w:marRight w:val="0"/>
          <w:marTop w:val="0"/>
          <w:marBottom w:val="0"/>
          <w:divBdr>
            <w:top w:val="none" w:sz="0" w:space="0" w:color="auto"/>
            <w:left w:val="none" w:sz="0" w:space="0" w:color="auto"/>
            <w:bottom w:val="none" w:sz="0" w:space="0" w:color="auto"/>
            <w:right w:val="none" w:sz="0" w:space="0" w:color="auto"/>
          </w:divBdr>
        </w:div>
        <w:div w:id="153182641">
          <w:marLeft w:val="0"/>
          <w:marRight w:val="0"/>
          <w:marTop w:val="0"/>
          <w:marBottom w:val="0"/>
          <w:divBdr>
            <w:top w:val="none" w:sz="0" w:space="0" w:color="auto"/>
            <w:left w:val="none" w:sz="0" w:space="0" w:color="auto"/>
            <w:bottom w:val="none" w:sz="0" w:space="0" w:color="auto"/>
            <w:right w:val="none" w:sz="0" w:space="0" w:color="auto"/>
          </w:divBdr>
        </w:div>
        <w:div w:id="153182642">
          <w:marLeft w:val="0"/>
          <w:marRight w:val="0"/>
          <w:marTop w:val="0"/>
          <w:marBottom w:val="0"/>
          <w:divBdr>
            <w:top w:val="none" w:sz="0" w:space="0" w:color="auto"/>
            <w:left w:val="none" w:sz="0" w:space="0" w:color="auto"/>
            <w:bottom w:val="none" w:sz="0" w:space="0" w:color="auto"/>
            <w:right w:val="none" w:sz="0" w:space="0" w:color="auto"/>
          </w:divBdr>
        </w:div>
        <w:div w:id="153182643">
          <w:marLeft w:val="0"/>
          <w:marRight w:val="0"/>
          <w:marTop w:val="0"/>
          <w:marBottom w:val="0"/>
          <w:divBdr>
            <w:top w:val="none" w:sz="0" w:space="0" w:color="auto"/>
            <w:left w:val="none" w:sz="0" w:space="0" w:color="auto"/>
            <w:bottom w:val="none" w:sz="0" w:space="0" w:color="auto"/>
            <w:right w:val="none" w:sz="0" w:space="0" w:color="auto"/>
          </w:divBdr>
        </w:div>
        <w:div w:id="153182644">
          <w:marLeft w:val="0"/>
          <w:marRight w:val="0"/>
          <w:marTop w:val="0"/>
          <w:marBottom w:val="0"/>
          <w:divBdr>
            <w:top w:val="none" w:sz="0" w:space="0" w:color="auto"/>
            <w:left w:val="none" w:sz="0" w:space="0" w:color="auto"/>
            <w:bottom w:val="none" w:sz="0" w:space="0" w:color="auto"/>
            <w:right w:val="none" w:sz="0" w:space="0" w:color="auto"/>
          </w:divBdr>
        </w:div>
        <w:div w:id="153182647">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 w:id="153182649">
          <w:marLeft w:val="0"/>
          <w:marRight w:val="0"/>
          <w:marTop w:val="0"/>
          <w:marBottom w:val="0"/>
          <w:divBdr>
            <w:top w:val="none" w:sz="0" w:space="0" w:color="auto"/>
            <w:left w:val="none" w:sz="0" w:space="0" w:color="auto"/>
            <w:bottom w:val="none" w:sz="0" w:space="0" w:color="auto"/>
            <w:right w:val="none" w:sz="0" w:space="0" w:color="auto"/>
          </w:divBdr>
        </w:div>
        <w:div w:id="153182650">
          <w:marLeft w:val="0"/>
          <w:marRight w:val="0"/>
          <w:marTop w:val="0"/>
          <w:marBottom w:val="0"/>
          <w:divBdr>
            <w:top w:val="none" w:sz="0" w:space="0" w:color="auto"/>
            <w:left w:val="none" w:sz="0" w:space="0" w:color="auto"/>
            <w:bottom w:val="none" w:sz="0" w:space="0" w:color="auto"/>
            <w:right w:val="none" w:sz="0" w:space="0" w:color="auto"/>
          </w:divBdr>
        </w:div>
        <w:div w:id="153182652">
          <w:marLeft w:val="0"/>
          <w:marRight w:val="0"/>
          <w:marTop w:val="0"/>
          <w:marBottom w:val="0"/>
          <w:divBdr>
            <w:top w:val="none" w:sz="0" w:space="0" w:color="auto"/>
            <w:left w:val="none" w:sz="0" w:space="0" w:color="auto"/>
            <w:bottom w:val="none" w:sz="0" w:space="0" w:color="auto"/>
            <w:right w:val="none" w:sz="0" w:space="0" w:color="auto"/>
          </w:divBdr>
        </w:div>
        <w:div w:id="153182654">
          <w:marLeft w:val="0"/>
          <w:marRight w:val="0"/>
          <w:marTop w:val="0"/>
          <w:marBottom w:val="0"/>
          <w:divBdr>
            <w:top w:val="none" w:sz="0" w:space="0" w:color="auto"/>
            <w:left w:val="none" w:sz="0" w:space="0" w:color="auto"/>
            <w:bottom w:val="none" w:sz="0" w:space="0" w:color="auto"/>
            <w:right w:val="none" w:sz="0" w:space="0" w:color="auto"/>
          </w:divBdr>
        </w:div>
        <w:div w:id="153182655">
          <w:marLeft w:val="0"/>
          <w:marRight w:val="0"/>
          <w:marTop w:val="0"/>
          <w:marBottom w:val="0"/>
          <w:divBdr>
            <w:top w:val="none" w:sz="0" w:space="0" w:color="auto"/>
            <w:left w:val="none" w:sz="0" w:space="0" w:color="auto"/>
            <w:bottom w:val="none" w:sz="0" w:space="0" w:color="auto"/>
            <w:right w:val="none" w:sz="0" w:space="0" w:color="auto"/>
          </w:divBdr>
        </w:div>
        <w:div w:id="153182657">
          <w:marLeft w:val="0"/>
          <w:marRight w:val="0"/>
          <w:marTop w:val="0"/>
          <w:marBottom w:val="0"/>
          <w:divBdr>
            <w:top w:val="none" w:sz="0" w:space="0" w:color="auto"/>
            <w:left w:val="none" w:sz="0" w:space="0" w:color="auto"/>
            <w:bottom w:val="none" w:sz="0" w:space="0" w:color="auto"/>
            <w:right w:val="none" w:sz="0" w:space="0" w:color="auto"/>
          </w:divBdr>
        </w:div>
        <w:div w:id="153182658">
          <w:marLeft w:val="0"/>
          <w:marRight w:val="0"/>
          <w:marTop w:val="0"/>
          <w:marBottom w:val="0"/>
          <w:divBdr>
            <w:top w:val="none" w:sz="0" w:space="0" w:color="auto"/>
            <w:left w:val="none" w:sz="0" w:space="0" w:color="auto"/>
            <w:bottom w:val="none" w:sz="0" w:space="0" w:color="auto"/>
            <w:right w:val="none" w:sz="0" w:space="0" w:color="auto"/>
          </w:divBdr>
        </w:div>
        <w:div w:id="153182660">
          <w:marLeft w:val="0"/>
          <w:marRight w:val="0"/>
          <w:marTop w:val="0"/>
          <w:marBottom w:val="0"/>
          <w:divBdr>
            <w:top w:val="none" w:sz="0" w:space="0" w:color="auto"/>
            <w:left w:val="none" w:sz="0" w:space="0" w:color="auto"/>
            <w:bottom w:val="none" w:sz="0" w:space="0" w:color="auto"/>
            <w:right w:val="none" w:sz="0" w:space="0" w:color="auto"/>
          </w:divBdr>
        </w:div>
        <w:div w:id="153182661">
          <w:marLeft w:val="0"/>
          <w:marRight w:val="0"/>
          <w:marTop w:val="0"/>
          <w:marBottom w:val="0"/>
          <w:divBdr>
            <w:top w:val="none" w:sz="0" w:space="0" w:color="auto"/>
            <w:left w:val="none" w:sz="0" w:space="0" w:color="auto"/>
            <w:bottom w:val="none" w:sz="0" w:space="0" w:color="auto"/>
            <w:right w:val="none" w:sz="0" w:space="0" w:color="auto"/>
          </w:divBdr>
        </w:div>
        <w:div w:id="153182662">
          <w:marLeft w:val="0"/>
          <w:marRight w:val="0"/>
          <w:marTop w:val="0"/>
          <w:marBottom w:val="0"/>
          <w:divBdr>
            <w:top w:val="none" w:sz="0" w:space="0" w:color="auto"/>
            <w:left w:val="none" w:sz="0" w:space="0" w:color="auto"/>
            <w:bottom w:val="none" w:sz="0" w:space="0" w:color="auto"/>
            <w:right w:val="none" w:sz="0" w:space="0" w:color="auto"/>
          </w:divBdr>
        </w:div>
        <w:div w:id="153182666">
          <w:marLeft w:val="0"/>
          <w:marRight w:val="0"/>
          <w:marTop w:val="0"/>
          <w:marBottom w:val="0"/>
          <w:divBdr>
            <w:top w:val="none" w:sz="0" w:space="0" w:color="auto"/>
            <w:left w:val="none" w:sz="0" w:space="0" w:color="auto"/>
            <w:bottom w:val="none" w:sz="0" w:space="0" w:color="auto"/>
            <w:right w:val="none" w:sz="0" w:space="0" w:color="auto"/>
          </w:divBdr>
        </w:div>
        <w:div w:id="153182667">
          <w:marLeft w:val="0"/>
          <w:marRight w:val="0"/>
          <w:marTop w:val="0"/>
          <w:marBottom w:val="0"/>
          <w:divBdr>
            <w:top w:val="none" w:sz="0" w:space="0" w:color="auto"/>
            <w:left w:val="none" w:sz="0" w:space="0" w:color="auto"/>
            <w:bottom w:val="none" w:sz="0" w:space="0" w:color="auto"/>
            <w:right w:val="none" w:sz="0" w:space="0" w:color="auto"/>
          </w:divBdr>
        </w:div>
        <w:div w:id="153182668">
          <w:marLeft w:val="0"/>
          <w:marRight w:val="0"/>
          <w:marTop w:val="0"/>
          <w:marBottom w:val="0"/>
          <w:divBdr>
            <w:top w:val="none" w:sz="0" w:space="0" w:color="auto"/>
            <w:left w:val="none" w:sz="0" w:space="0" w:color="auto"/>
            <w:bottom w:val="none" w:sz="0" w:space="0" w:color="auto"/>
            <w:right w:val="none" w:sz="0" w:space="0" w:color="auto"/>
          </w:divBdr>
        </w:div>
        <w:div w:id="153182670">
          <w:marLeft w:val="0"/>
          <w:marRight w:val="0"/>
          <w:marTop w:val="0"/>
          <w:marBottom w:val="0"/>
          <w:divBdr>
            <w:top w:val="none" w:sz="0" w:space="0" w:color="auto"/>
            <w:left w:val="none" w:sz="0" w:space="0" w:color="auto"/>
            <w:bottom w:val="none" w:sz="0" w:space="0" w:color="auto"/>
            <w:right w:val="none" w:sz="0" w:space="0" w:color="auto"/>
          </w:divBdr>
        </w:div>
        <w:div w:id="153182671">
          <w:marLeft w:val="0"/>
          <w:marRight w:val="0"/>
          <w:marTop w:val="0"/>
          <w:marBottom w:val="0"/>
          <w:divBdr>
            <w:top w:val="none" w:sz="0" w:space="0" w:color="auto"/>
            <w:left w:val="none" w:sz="0" w:space="0" w:color="auto"/>
            <w:bottom w:val="none" w:sz="0" w:space="0" w:color="auto"/>
            <w:right w:val="none" w:sz="0" w:space="0" w:color="auto"/>
          </w:divBdr>
        </w:div>
        <w:div w:id="153182673">
          <w:marLeft w:val="0"/>
          <w:marRight w:val="0"/>
          <w:marTop w:val="0"/>
          <w:marBottom w:val="0"/>
          <w:divBdr>
            <w:top w:val="none" w:sz="0" w:space="0" w:color="auto"/>
            <w:left w:val="none" w:sz="0" w:space="0" w:color="auto"/>
            <w:bottom w:val="none" w:sz="0" w:space="0" w:color="auto"/>
            <w:right w:val="none" w:sz="0" w:space="0" w:color="auto"/>
          </w:divBdr>
        </w:div>
        <w:div w:id="153182674">
          <w:marLeft w:val="0"/>
          <w:marRight w:val="0"/>
          <w:marTop w:val="0"/>
          <w:marBottom w:val="0"/>
          <w:divBdr>
            <w:top w:val="none" w:sz="0" w:space="0" w:color="auto"/>
            <w:left w:val="none" w:sz="0" w:space="0" w:color="auto"/>
            <w:bottom w:val="none" w:sz="0" w:space="0" w:color="auto"/>
            <w:right w:val="none" w:sz="0" w:space="0" w:color="auto"/>
          </w:divBdr>
        </w:div>
        <w:div w:id="153182675">
          <w:marLeft w:val="0"/>
          <w:marRight w:val="0"/>
          <w:marTop w:val="0"/>
          <w:marBottom w:val="0"/>
          <w:divBdr>
            <w:top w:val="none" w:sz="0" w:space="0" w:color="auto"/>
            <w:left w:val="none" w:sz="0" w:space="0" w:color="auto"/>
            <w:bottom w:val="none" w:sz="0" w:space="0" w:color="auto"/>
            <w:right w:val="none" w:sz="0" w:space="0" w:color="auto"/>
          </w:divBdr>
        </w:div>
        <w:div w:id="153182676">
          <w:marLeft w:val="0"/>
          <w:marRight w:val="0"/>
          <w:marTop w:val="0"/>
          <w:marBottom w:val="0"/>
          <w:divBdr>
            <w:top w:val="none" w:sz="0" w:space="0" w:color="auto"/>
            <w:left w:val="none" w:sz="0" w:space="0" w:color="auto"/>
            <w:bottom w:val="none" w:sz="0" w:space="0" w:color="auto"/>
            <w:right w:val="none" w:sz="0" w:space="0" w:color="auto"/>
          </w:divBdr>
        </w:div>
        <w:div w:id="153182677">
          <w:marLeft w:val="0"/>
          <w:marRight w:val="0"/>
          <w:marTop w:val="0"/>
          <w:marBottom w:val="0"/>
          <w:divBdr>
            <w:top w:val="none" w:sz="0" w:space="0" w:color="auto"/>
            <w:left w:val="none" w:sz="0" w:space="0" w:color="auto"/>
            <w:bottom w:val="none" w:sz="0" w:space="0" w:color="auto"/>
            <w:right w:val="none" w:sz="0" w:space="0" w:color="auto"/>
          </w:divBdr>
        </w:div>
        <w:div w:id="153182678">
          <w:marLeft w:val="0"/>
          <w:marRight w:val="0"/>
          <w:marTop w:val="0"/>
          <w:marBottom w:val="0"/>
          <w:divBdr>
            <w:top w:val="none" w:sz="0" w:space="0" w:color="auto"/>
            <w:left w:val="none" w:sz="0" w:space="0" w:color="auto"/>
            <w:bottom w:val="none" w:sz="0" w:space="0" w:color="auto"/>
            <w:right w:val="none" w:sz="0" w:space="0" w:color="auto"/>
          </w:divBdr>
        </w:div>
        <w:div w:id="153182679">
          <w:marLeft w:val="0"/>
          <w:marRight w:val="0"/>
          <w:marTop w:val="0"/>
          <w:marBottom w:val="0"/>
          <w:divBdr>
            <w:top w:val="none" w:sz="0" w:space="0" w:color="auto"/>
            <w:left w:val="none" w:sz="0" w:space="0" w:color="auto"/>
            <w:bottom w:val="none" w:sz="0" w:space="0" w:color="auto"/>
            <w:right w:val="none" w:sz="0" w:space="0" w:color="auto"/>
          </w:divBdr>
        </w:div>
        <w:div w:id="153182680">
          <w:marLeft w:val="0"/>
          <w:marRight w:val="0"/>
          <w:marTop w:val="0"/>
          <w:marBottom w:val="0"/>
          <w:divBdr>
            <w:top w:val="none" w:sz="0" w:space="0" w:color="auto"/>
            <w:left w:val="none" w:sz="0" w:space="0" w:color="auto"/>
            <w:bottom w:val="none" w:sz="0" w:space="0" w:color="auto"/>
            <w:right w:val="none" w:sz="0" w:space="0" w:color="auto"/>
          </w:divBdr>
        </w:div>
        <w:div w:id="153182681">
          <w:marLeft w:val="0"/>
          <w:marRight w:val="0"/>
          <w:marTop w:val="0"/>
          <w:marBottom w:val="0"/>
          <w:divBdr>
            <w:top w:val="none" w:sz="0" w:space="0" w:color="auto"/>
            <w:left w:val="none" w:sz="0" w:space="0" w:color="auto"/>
            <w:bottom w:val="none" w:sz="0" w:space="0" w:color="auto"/>
            <w:right w:val="none" w:sz="0" w:space="0" w:color="auto"/>
          </w:divBdr>
        </w:div>
        <w:div w:id="153182683">
          <w:marLeft w:val="0"/>
          <w:marRight w:val="0"/>
          <w:marTop w:val="0"/>
          <w:marBottom w:val="0"/>
          <w:divBdr>
            <w:top w:val="none" w:sz="0" w:space="0" w:color="auto"/>
            <w:left w:val="none" w:sz="0" w:space="0" w:color="auto"/>
            <w:bottom w:val="none" w:sz="0" w:space="0" w:color="auto"/>
            <w:right w:val="none" w:sz="0" w:space="0" w:color="auto"/>
          </w:divBdr>
        </w:div>
        <w:div w:id="153182684">
          <w:marLeft w:val="0"/>
          <w:marRight w:val="0"/>
          <w:marTop w:val="0"/>
          <w:marBottom w:val="0"/>
          <w:divBdr>
            <w:top w:val="none" w:sz="0" w:space="0" w:color="auto"/>
            <w:left w:val="none" w:sz="0" w:space="0" w:color="auto"/>
            <w:bottom w:val="none" w:sz="0" w:space="0" w:color="auto"/>
            <w:right w:val="none" w:sz="0" w:space="0" w:color="auto"/>
          </w:divBdr>
        </w:div>
        <w:div w:id="153182685">
          <w:marLeft w:val="0"/>
          <w:marRight w:val="0"/>
          <w:marTop w:val="0"/>
          <w:marBottom w:val="0"/>
          <w:divBdr>
            <w:top w:val="none" w:sz="0" w:space="0" w:color="auto"/>
            <w:left w:val="none" w:sz="0" w:space="0" w:color="auto"/>
            <w:bottom w:val="none" w:sz="0" w:space="0" w:color="auto"/>
            <w:right w:val="none" w:sz="0" w:space="0" w:color="auto"/>
          </w:divBdr>
        </w:div>
        <w:div w:id="153182686">
          <w:marLeft w:val="0"/>
          <w:marRight w:val="0"/>
          <w:marTop w:val="0"/>
          <w:marBottom w:val="0"/>
          <w:divBdr>
            <w:top w:val="none" w:sz="0" w:space="0" w:color="auto"/>
            <w:left w:val="none" w:sz="0" w:space="0" w:color="auto"/>
            <w:bottom w:val="none" w:sz="0" w:space="0" w:color="auto"/>
            <w:right w:val="none" w:sz="0" w:space="0" w:color="auto"/>
          </w:divBdr>
        </w:div>
        <w:div w:id="153182687">
          <w:marLeft w:val="0"/>
          <w:marRight w:val="0"/>
          <w:marTop w:val="0"/>
          <w:marBottom w:val="0"/>
          <w:divBdr>
            <w:top w:val="none" w:sz="0" w:space="0" w:color="auto"/>
            <w:left w:val="none" w:sz="0" w:space="0" w:color="auto"/>
            <w:bottom w:val="none" w:sz="0" w:space="0" w:color="auto"/>
            <w:right w:val="none" w:sz="0" w:space="0" w:color="auto"/>
          </w:divBdr>
        </w:div>
        <w:div w:id="153182688">
          <w:marLeft w:val="0"/>
          <w:marRight w:val="0"/>
          <w:marTop w:val="0"/>
          <w:marBottom w:val="0"/>
          <w:divBdr>
            <w:top w:val="none" w:sz="0" w:space="0" w:color="auto"/>
            <w:left w:val="none" w:sz="0" w:space="0" w:color="auto"/>
            <w:bottom w:val="none" w:sz="0" w:space="0" w:color="auto"/>
            <w:right w:val="none" w:sz="0" w:space="0" w:color="auto"/>
          </w:divBdr>
        </w:div>
        <w:div w:id="153182689">
          <w:marLeft w:val="0"/>
          <w:marRight w:val="0"/>
          <w:marTop w:val="0"/>
          <w:marBottom w:val="0"/>
          <w:divBdr>
            <w:top w:val="none" w:sz="0" w:space="0" w:color="auto"/>
            <w:left w:val="none" w:sz="0" w:space="0" w:color="auto"/>
            <w:bottom w:val="none" w:sz="0" w:space="0" w:color="auto"/>
            <w:right w:val="none" w:sz="0" w:space="0" w:color="auto"/>
          </w:divBdr>
        </w:div>
        <w:div w:id="153182690">
          <w:marLeft w:val="0"/>
          <w:marRight w:val="0"/>
          <w:marTop w:val="0"/>
          <w:marBottom w:val="0"/>
          <w:divBdr>
            <w:top w:val="none" w:sz="0" w:space="0" w:color="auto"/>
            <w:left w:val="none" w:sz="0" w:space="0" w:color="auto"/>
            <w:bottom w:val="none" w:sz="0" w:space="0" w:color="auto"/>
            <w:right w:val="none" w:sz="0" w:space="0" w:color="auto"/>
          </w:divBdr>
        </w:div>
        <w:div w:id="153182691">
          <w:marLeft w:val="0"/>
          <w:marRight w:val="0"/>
          <w:marTop w:val="0"/>
          <w:marBottom w:val="0"/>
          <w:divBdr>
            <w:top w:val="none" w:sz="0" w:space="0" w:color="auto"/>
            <w:left w:val="none" w:sz="0" w:space="0" w:color="auto"/>
            <w:bottom w:val="none" w:sz="0" w:space="0" w:color="auto"/>
            <w:right w:val="none" w:sz="0" w:space="0" w:color="auto"/>
          </w:divBdr>
        </w:div>
        <w:div w:id="153182693">
          <w:marLeft w:val="0"/>
          <w:marRight w:val="0"/>
          <w:marTop w:val="0"/>
          <w:marBottom w:val="0"/>
          <w:divBdr>
            <w:top w:val="none" w:sz="0" w:space="0" w:color="auto"/>
            <w:left w:val="none" w:sz="0" w:space="0" w:color="auto"/>
            <w:bottom w:val="none" w:sz="0" w:space="0" w:color="auto"/>
            <w:right w:val="none" w:sz="0" w:space="0" w:color="auto"/>
          </w:divBdr>
        </w:div>
        <w:div w:id="153182694">
          <w:marLeft w:val="0"/>
          <w:marRight w:val="0"/>
          <w:marTop w:val="0"/>
          <w:marBottom w:val="0"/>
          <w:divBdr>
            <w:top w:val="none" w:sz="0" w:space="0" w:color="auto"/>
            <w:left w:val="none" w:sz="0" w:space="0" w:color="auto"/>
            <w:bottom w:val="none" w:sz="0" w:space="0" w:color="auto"/>
            <w:right w:val="none" w:sz="0" w:space="0" w:color="auto"/>
          </w:divBdr>
        </w:div>
        <w:div w:id="153182695">
          <w:marLeft w:val="0"/>
          <w:marRight w:val="0"/>
          <w:marTop w:val="0"/>
          <w:marBottom w:val="0"/>
          <w:divBdr>
            <w:top w:val="none" w:sz="0" w:space="0" w:color="auto"/>
            <w:left w:val="none" w:sz="0" w:space="0" w:color="auto"/>
            <w:bottom w:val="none" w:sz="0" w:space="0" w:color="auto"/>
            <w:right w:val="none" w:sz="0" w:space="0" w:color="auto"/>
          </w:divBdr>
        </w:div>
        <w:div w:id="153182697">
          <w:marLeft w:val="0"/>
          <w:marRight w:val="0"/>
          <w:marTop w:val="0"/>
          <w:marBottom w:val="0"/>
          <w:divBdr>
            <w:top w:val="none" w:sz="0" w:space="0" w:color="auto"/>
            <w:left w:val="none" w:sz="0" w:space="0" w:color="auto"/>
            <w:bottom w:val="none" w:sz="0" w:space="0" w:color="auto"/>
            <w:right w:val="none" w:sz="0" w:space="0" w:color="auto"/>
          </w:divBdr>
        </w:div>
        <w:div w:id="153182698">
          <w:marLeft w:val="0"/>
          <w:marRight w:val="0"/>
          <w:marTop w:val="0"/>
          <w:marBottom w:val="0"/>
          <w:divBdr>
            <w:top w:val="none" w:sz="0" w:space="0" w:color="auto"/>
            <w:left w:val="none" w:sz="0" w:space="0" w:color="auto"/>
            <w:bottom w:val="none" w:sz="0" w:space="0" w:color="auto"/>
            <w:right w:val="none" w:sz="0" w:space="0" w:color="auto"/>
          </w:divBdr>
        </w:div>
        <w:div w:id="153182702">
          <w:marLeft w:val="0"/>
          <w:marRight w:val="0"/>
          <w:marTop w:val="0"/>
          <w:marBottom w:val="0"/>
          <w:divBdr>
            <w:top w:val="none" w:sz="0" w:space="0" w:color="auto"/>
            <w:left w:val="none" w:sz="0" w:space="0" w:color="auto"/>
            <w:bottom w:val="none" w:sz="0" w:space="0" w:color="auto"/>
            <w:right w:val="none" w:sz="0" w:space="0" w:color="auto"/>
          </w:divBdr>
        </w:div>
        <w:div w:id="153182704">
          <w:marLeft w:val="0"/>
          <w:marRight w:val="0"/>
          <w:marTop w:val="0"/>
          <w:marBottom w:val="0"/>
          <w:divBdr>
            <w:top w:val="none" w:sz="0" w:space="0" w:color="auto"/>
            <w:left w:val="none" w:sz="0" w:space="0" w:color="auto"/>
            <w:bottom w:val="none" w:sz="0" w:space="0" w:color="auto"/>
            <w:right w:val="none" w:sz="0" w:space="0" w:color="auto"/>
          </w:divBdr>
        </w:div>
        <w:div w:id="153182705">
          <w:marLeft w:val="0"/>
          <w:marRight w:val="0"/>
          <w:marTop w:val="0"/>
          <w:marBottom w:val="0"/>
          <w:divBdr>
            <w:top w:val="none" w:sz="0" w:space="0" w:color="auto"/>
            <w:left w:val="none" w:sz="0" w:space="0" w:color="auto"/>
            <w:bottom w:val="none" w:sz="0" w:space="0" w:color="auto"/>
            <w:right w:val="none" w:sz="0" w:space="0" w:color="auto"/>
          </w:divBdr>
        </w:div>
        <w:div w:id="153182706">
          <w:marLeft w:val="0"/>
          <w:marRight w:val="0"/>
          <w:marTop w:val="0"/>
          <w:marBottom w:val="0"/>
          <w:divBdr>
            <w:top w:val="none" w:sz="0" w:space="0" w:color="auto"/>
            <w:left w:val="none" w:sz="0" w:space="0" w:color="auto"/>
            <w:bottom w:val="none" w:sz="0" w:space="0" w:color="auto"/>
            <w:right w:val="none" w:sz="0" w:space="0" w:color="auto"/>
          </w:divBdr>
        </w:div>
        <w:div w:id="153182707">
          <w:marLeft w:val="0"/>
          <w:marRight w:val="0"/>
          <w:marTop w:val="0"/>
          <w:marBottom w:val="0"/>
          <w:divBdr>
            <w:top w:val="none" w:sz="0" w:space="0" w:color="auto"/>
            <w:left w:val="none" w:sz="0" w:space="0" w:color="auto"/>
            <w:bottom w:val="none" w:sz="0" w:space="0" w:color="auto"/>
            <w:right w:val="none" w:sz="0" w:space="0" w:color="auto"/>
          </w:divBdr>
        </w:div>
        <w:div w:id="153182709">
          <w:marLeft w:val="0"/>
          <w:marRight w:val="0"/>
          <w:marTop w:val="0"/>
          <w:marBottom w:val="0"/>
          <w:divBdr>
            <w:top w:val="none" w:sz="0" w:space="0" w:color="auto"/>
            <w:left w:val="none" w:sz="0" w:space="0" w:color="auto"/>
            <w:bottom w:val="none" w:sz="0" w:space="0" w:color="auto"/>
            <w:right w:val="none" w:sz="0" w:space="0" w:color="auto"/>
          </w:divBdr>
        </w:div>
        <w:div w:id="153182710">
          <w:marLeft w:val="0"/>
          <w:marRight w:val="0"/>
          <w:marTop w:val="0"/>
          <w:marBottom w:val="0"/>
          <w:divBdr>
            <w:top w:val="none" w:sz="0" w:space="0" w:color="auto"/>
            <w:left w:val="none" w:sz="0" w:space="0" w:color="auto"/>
            <w:bottom w:val="none" w:sz="0" w:space="0" w:color="auto"/>
            <w:right w:val="none" w:sz="0" w:space="0" w:color="auto"/>
          </w:divBdr>
        </w:div>
        <w:div w:id="153182711">
          <w:marLeft w:val="0"/>
          <w:marRight w:val="0"/>
          <w:marTop w:val="0"/>
          <w:marBottom w:val="0"/>
          <w:divBdr>
            <w:top w:val="none" w:sz="0" w:space="0" w:color="auto"/>
            <w:left w:val="none" w:sz="0" w:space="0" w:color="auto"/>
            <w:bottom w:val="none" w:sz="0" w:space="0" w:color="auto"/>
            <w:right w:val="none" w:sz="0" w:space="0" w:color="auto"/>
          </w:divBdr>
        </w:div>
        <w:div w:id="153182712">
          <w:marLeft w:val="0"/>
          <w:marRight w:val="0"/>
          <w:marTop w:val="0"/>
          <w:marBottom w:val="0"/>
          <w:divBdr>
            <w:top w:val="none" w:sz="0" w:space="0" w:color="auto"/>
            <w:left w:val="none" w:sz="0" w:space="0" w:color="auto"/>
            <w:bottom w:val="none" w:sz="0" w:space="0" w:color="auto"/>
            <w:right w:val="none" w:sz="0" w:space="0" w:color="auto"/>
          </w:divBdr>
        </w:div>
        <w:div w:id="153182713">
          <w:marLeft w:val="0"/>
          <w:marRight w:val="0"/>
          <w:marTop w:val="0"/>
          <w:marBottom w:val="0"/>
          <w:divBdr>
            <w:top w:val="none" w:sz="0" w:space="0" w:color="auto"/>
            <w:left w:val="none" w:sz="0" w:space="0" w:color="auto"/>
            <w:bottom w:val="none" w:sz="0" w:space="0" w:color="auto"/>
            <w:right w:val="none" w:sz="0" w:space="0" w:color="auto"/>
          </w:divBdr>
        </w:div>
        <w:div w:id="153182714">
          <w:marLeft w:val="0"/>
          <w:marRight w:val="0"/>
          <w:marTop w:val="0"/>
          <w:marBottom w:val="0"/>
          <w:divBdr>
            <w:top w:val="none" w:sz="0" w:space="0" w:color="auto"/>
            <w:left w:val="none" w:sz="0" w:space="0" w:color="auto"/>
            <w:bottom w:val="none" w:sz="0" w:space="0" w:color="auto"/>
            <w:right w:val="none" w:sz="0" w:space="0" w:color="auto"/>
          </w:divBdr>
        </w:div>
        <w:div w:id="153182715">
          <w:marLeft w:val="0"/>
          <w:marRight w:val="0"/>
          <w:marTop w:val="0"/>
          <w:marBottom w:val="0"/>
          <w:divBdr>
            <w:top w:val="none" w:sz="0" w:space="0" w:color="auto"/>
            <w:left w:val="none" w:sz="0" w:space="0" w:color="auto"/>
            <w:bottom w:val="none" w:sz="0" w:space="0" w:color="auto"/>
            <w:right w:val="none" w:sz="0" w:space="0" w:color="auto"/>
          </w:divBdr>
        </w:div>
        <w:div w:id="153182716">
          <w:marLeft w:val="0"/>
          <w:marRight w:val="0"/>
          <w:marTop w:val="0"/>
          <w:marBottom w:val="0"/>
          <w:divBdr>
            <w:top w:val="none" w:sz="0" w:space="0" w:color="auto"/>
            <w:left w:val="none" w:sz="0" w:space="0" w:color="auto"/>
            <w:bottom w:val="none" w:sz="0" w:space="0" w:color="auto"/>
            <w:right w:val="none" w:sz="0" w:space="0" w:color="auto"/>
          </w:divBdr>
        </w:div>
        <w:div w:id="153182717">
          <w:marLeft w:val="0"/>
          <w:marRight w:val="0"/>
          <w:marTop w:val="0"/>
          <w:marBottom w:val="0"/>
          <w:divBdr>
            <w:top w:val="none" w:sz="0" w:space="0" w:color="auto"/>
            <w:left w:val="none" w:sz="0" w:space="0" w:color="auto"/>
            <w:bottom w:val="none" w:sz="0" w:space="0" w:color="auto"/>
            <w:right w:val="none" w:sz="0" w:space="0" w:color="auto"/>
          </w:divBdr>
        </w:div>
        <w:div w:id="153182718">
          <w:marLeft w:val="0"/>
          <w:marRight w:val="0"/>
          <w:marTop w:val="0"/>
          <w:marBottom w:val="0"/>
          <w:divBdr>
            <w:top w:val="none" w:sz="0" w:space="0" w:color="auto"/>
            <w:left w:val="none" w:sz="0" w:space="0" w:color="auto"/>
            <w:bottom w:val="none" w:sz="0" w:space="0" w:color="auto"/>
            <w:right w:val="none" w:sz="0" w:space="0" w:color="auto"/>
          </w:divBdr>
        </w:div>
        <w:div w:id="153182719">
          <w:marLeft w:val="0"/>
          <w:marRight w:val="0"/>
          <w:marTop w:val="0"/>
          <w:marBottom w:val="0"/>
          <w:divBdr>
            <w:top w:val="none" w:sz="0" w:space="0" w:color="auto"/>
            <w:left w:val="none" w:sz="0" w:space="0" w:color="auto"/>
            <w:bottom w:val="none" w:sz="0" w:space="0" w:color="auto"/>
            <w:right w:val="none" w:sz="0" w:space="0" w:color="auto"/>
          </w:divBdr>
        </w:div>
        <w:div w:id="153182720">
          <w:marLeft w:val="0"/>
          <w:marRight w:val="0"/>
          <w:marTop w:val="0"/>
          <w:marBottom w:val="0"/>
          <w:divBdr>
            <w:top w:val="none" w:sz="0" w:space="0" w:color="auto"/>
            <w:left w:val="none" w:sz="0" w:space="0" w:color="auto"/>
            <w:bottom w:val="none" w:sz="0" w:space="0" w:color="auto"/>
            <w:right w:val="none" w:sz="0" w:space="0" w:color="auto"/>
          </w:divBdr>
        </w:div>
        <w:div w:id="153182721">
          <w:marLeft w:val="0"/>
          <w:marRight w:val="0"/>
          <w:marTop w:val="0"/>
          <w:marBottom w:val="0"/>
          <w:divBdr>
            <w:top w:val="none" w:sz="0" w:space="0" w:color="auto"/>
            <w:left w:val="none" w:sz="0" w:space="0" w:color="auto"/>
            <w:bottom w:val="none" w:sz="0" w:space="0" w:color="auto"/>
            <w:right w:val="none" w:sz="0" w:space="0" w:color="auto"/>
          </w:divBdr>
        </w:div>
        <w:div w:id="153182722">
          <w:marLeft w:val="0"/>
          <w:marRight w:val="0"/>
          <w:marTop w:val="0"/>
          <w:marBottom w:val="0"/>
          <w:divBdr>
            <w:top w:val="none" w:sz="0" w:space="0" w:color="auto"/>
            <w:left w:val="none" w:sz="0" w:space="0" w:color="auto"/>
            <w:bottom w:val="none" w:sz="0" w:space="0" w:color="auto"/>
            <w:right w:val="none" w:sz="0" w:space="0" w:color="auto"/>
          </w:divBdr>
        </w:div>
        <w:div w:id="153182723">
          <w:marLeft w:val="0"/>
          <w:marRight w:val="0"/>
          <w:marTop w:val="0"/>
          <w:marBottom w:val="0"/>
          <w:divBdr>
            <w:top w:val="none" w:sz="0" w:space="0" w:color="auto"/>
            <w:left w:val="none" w:sz="0" w:space="0" w:color="auto"/>
            <w:bottom w:val="none" w:sz="0" w:space="0" w:color="auto"/>
            <w:right w:val="none" w:sz="0" w:space="0" w:color="auto"/>
          </w:divBdr>
        </w:div>
        <w:div w:id="153182727">
          <w:marLeft w:val="0"/>
          <w:marRight w:val="0"/>
          <w:marTop w:val="0"/>
          <w:marBottom w:val="0"/>
          <w:divBdr>
            <w:top w:val="none" w:sz="0" w:space="0" w:color="auto"/>
            <w:left w:val="none" w:sz="0" w:space="0" w:color="auto"/>
            <w:bottom w:val="none" w:sz="0" w:space="0" w:color="auto"/>
            <w:right w:val="none" w:sz="0" w:space="0" w:color="auto"/>
          </w:divBdr>
        </w:div>
        <w:div w:id="153182728">
          <w:marLeft w:val="0"/>
          <w:marRight w:val="0"/>
          <w:marTop w:val="0"/>
          <w:marBottom w:val="0"/>
          <w:divBdr>
            <w:top w:val="none" w:sz="0" w:space="0" w:color="auto"/>
            <w:left w:val="none" w:sz="0" w:space="0" w:color="auto"/>
            <w:bottom w:val="none" w:sz="0" w:space="0" w:color="auto"/>
            <w:right w:val="none" w:sz="0" w:space="0" w:color="auto"/>
          </w:divBdr>
        </w:div>
        <w:div w:id="153182729">
          <w:marLeft w:val="0"/>
          <w:marRight w:val="0"/>
          <w:marTop w:val="0"/>
          <w:marBottom w:val="0"/>
          <w:divBdr>
            <w:top w:val="none" w:sz="0" w:space="0" w:color="auto"/>
            <w:left w:val="none" w:sz="0" w:space="0" w:color="auto"/>
            <w:bottom w:val="none" w:sz="0" w:space="0" w:color="auto"/>
            <w:right w:val="none" w:sz="0" w:space="0" w:color="auto"/>
          </w:divBdr>
        </w:div>
        <w:div w:id="153182730">
          <w:marLeft w:val="0"/>
          <w:marRight w:val="0"/>
          <w:marTop w:val="0"/>
          <w:marBottom w:val="0"/>
          <w:divBdr>
            <w:top w:val="none" w:sz="0" w:space="0" w:color="auto"/>
            <w:left w:val="none" w:sz="0" w:space="0" w:color="auto"/>
            <w:bottom w:val="none" w:sz="0" w:space="0" w:color="auto"/>
            <w:right w:val="none" w:sz="0" w:space="0" w:color="auto"/>
          </w:divBdr>
        </w:div>
        <w:div w:id="153182731">
          <w:marLeft w:val="0"/>
          <w:marRight w:val="0"/>
          <w:marTop w:val="0"/>
          <w:marBottom w:val="0"/>
          <w:divBdr>
            <w:top w:val="none" w:sz="0" w:space="0" w:color="auto"/>
            <w:left w:val="none" w:sz="0" w:space="0" w:color="auto"/>
            <w:bottom w:val="none" w:sz="0" w:space="0" w:color="auto"/>
            <w:right w:val="none" w:sz="0" w:space="0" w:color="auto"/>
          </w:divBdr>
        </w:div>
        <w:div w:id="153182732">
          <w:marLeft w:val="0"/>
          <w:marRight w:val="0"/>
          <w:marTop w:val="0"/>
          <w:marBottom w:val="0"/>
          <w:divBdr>
            <w:top w:val="none" w:sz="0" w:space="0" w:color="auto"/>
            <w:left w:val="none" w:sz="0" w:space="0" w:color="auto"/>
            <w:bottom w:val="none" w:sz="0" w:space="0" w:color="auto"/>
            <w:right w:val="none" w:sz="0" w:space="0" w:color="auto"/>
          </w:divBdr>
        </w:div>
        <w:div w:id="153182733">
          <w:marLeft w:val="0"/>
          <w:marRight w:val="0"/>
          <w:marTop w:val="0"/>
          <w:marBottom w:val="0"/>
          <w:divBdr>
            <w:top w:val="none" w:sz="0" w:space="0" w:color="auto"/>
            <w:left w:val="none" w:sz="0" w:space="0" w:color="auto"/>
            <w:bottom w:val="none" w:sz="0" w:space="0" w:color="auto"/>
            <w:right w:val="none" w:sz="0" w:space="0" w:color="auto"/>
          </w:divBdr>
        </w:div>
        <w:div w:id="153182735">
          <w:marLeft w:val="0"/>
          <w:marRight w:val="0"/>
          <w:marTop w:val="0"/>
          <w:marBottom w:val="0"/>
          <w:divBdr>
            <w:top w:val="none" w:sz="0" w:space="0" w:color="auto"/>
            <w:left w:val="none" w:sz="0" w:space="0" w:color="auto"/>
            <w:bottom w:val="none" w:sz="0" w:space="0" w:color="auto"/>
            <w:right w:val="none" w:sz="0" w:space="0" w:color="auto"/>
          </w:divBdr>
        </w:div>
        <w:div w:id="153182736">
          <w:marLeft w:val="0"/>
          <w:marRight w:val="0"/>
          <w:marTop w:val="0"/>
          <w:marBottom w:val="0"/>
          <w:divBdr>
            <w:top w:val="none" w:sz="0" w:space="0" w:color="auto"/>
            <w:left w:val="none" w:sz="0" w:space="0" w:color="auto"/>
            <w:bottom w:val="none" w:sz="0" w:space="0" w:color="auto"/>
            <w:right w:val="none" w:sz="0" w:space="0" w:color="auto"/>
          </w:divBdr>
        </w:div>
        <w:div w:id="153182737">
          <w:marLeft w:val="0"/>
          <w:marRight w:val="0"/>
          <w:marTop w:val="0"/>
          <w:marBottom w:val="0"/>
          <w:divBdr>
            <w:top w:val="none" w:sz="0" w:space="0" w:color="auto"/>
            <w:left w:val="none" w:sz="0" w:space="0" w:color="auto"/>
            <w:bottom w:val="none" w:sz="0" w:space="0" w:color="auto"/>
            <w:right w:val="none" w:sz="0" w:space="0" w:color="auto"/>
          </w:divBdr>
        </w:div>
        <w:div w:id="153182738">
          <w:marLeft w:val="0"/>
          <w:marRight w:val="0"/>
          <w:marTop w:val="0"/>
          <w:marBottom w:val="0"/>
          <w:divBdr>
            <w:top w:val="none" w:sz="0" w:space="0" w:color="auto"/>
            <w:left w:val="none" w:sz="0" w:space="0" w:color="auto"/>
            <w:bottom w:val="none" w:sz="0" w:space="0" w:color="auto"/>
            <w:right w:val="none" w:sz="0" w:space="0" w:color="auto"/>
          </w:divBdr>
        </w:div>
        <w:div w:id="153182739">
          <w:marLeft w:val="0"/>
          <w:marRight w:val="0"/>
          <w:marTop w:val="0"/>
          <w:marBottom w:val="0"/>
          <w:divBdr>
            <w:top w:val="none" w:sz="0" w:space="0" w:color="auto"/>
            <w:left w:val="none" w:sz="0" w:space="0" w:color="auto"/>
            <w:bottom w:val="none" w:sz="0" w:space="0" w:color="auto"/>
            <w:right w:val="none" w:sz="0" w:space="0" w:color="auto"/>
          </w:divBdr>
        </w:div>
        <w:div w:id="153182740">
          <w:marLeft w:val="0"/>
          <w:marRight w:val="0"/>
          <w:marTop w:val="0"/>
          <w:marBottom w:val="0"/>
          <w:divBdr>
            <w:top w:val="none" w:sz="0" w:space="0" w:color="auto"/>
            <w:left w:val="none" w:sz="0" w:space="0" w:color="auto"/>
            <w:bottom w:val="none" w:sz="0" w:space="0" w:color="auto"/>
            <w:right w:val="none" w:sz="0" w:space="0" w:color="auto"/>
          </w:divBdr>
        </w:div>
        <w:div w:id="153182743">
          <w:marLeft w:val="0"/>
          <w:marRight w:val="0"/>
          <w:marTop w:val="0"/>
          <w:marBottom w:val="0"/>
          <w:divBdr>
            <w:top w:val="none" w:sz="0" w:space="0" w:color="auto"/>
            <w:left w:val="none" w:sz="0" w:space="0" w:color="auto"/>
            <w:bottom w:val="none" w:sz="0" w:space="0" w:color="auto"/>
            <w:right w:val="none" w:sz="0" w:space="0" w:color="auto"/>
          </w:divBdr>
        </w:div>
        <w:div w:id="153182745">
          <w:marLeft w:val="0"/>
          <w:marRight w:val="0"/>
          <w:marTop w:val="0"/>
          <w:marBottom w:val="0"/>
          <w:divBdr>
            <w:top w:val="none" w:sz="0" w:space="0" w:color="auto"/>
            <w:left w:val="none" w:sz="0" w:space="0" w:color="auto"/>
            <w:bottom w:val="none" w:sz="0" w:space="0" w:color="auto"/>
            <w:right w:val="none" w:sz="0" w:space="0" w:color="auto"/>
          </w:divBdr>
        </w:div>
        <w:div w:id="153182746">
          <w:marLeft w:val="0"/>
          <w:marRight w:val="0"/>
          <w:marTop w:val="0"/>
          <w:marBottom w:val="0"/>
          <w:divBdr>
            <w:top w:val="none" w:sz="0" w:space="0" w:color="auto"/>
            <w:left w:val="none" w:sz="0" w:space="0" w:color="auto"/>
            <w:bottom w:val="none" w:sz="0" w:space="0" w:color="auto"/>
            <w:right w:val="none" w:sz="0" w:space="0" w:color="auto"/>
          </w:divBdr>
        </w:div>
        <w:div w:id="153182747">
          <w:marLeft w:val="0"/>
          <w:marRight w:val="0"/>
          <w:marTop w:val="0"/>
          <w:marBottom w:val="0"/>
          <w:divBdr>
            <w:top w:val="none" w:sz="0" w:space="0" w:color="auto"/>
            <w:left w:val="none" w:sz="0" w:space="0" w:color="auto"/>
            <w:bottom w:val="none" w:sz="0" w:space="0" w:color="auto"/>
            <w:right w:val="none" w:sz="0" w:space="0" w:color="auto"/>
          </w:divBdr>
        </w:div>
        <w:div w:id="153182749">
          <w:marLeft w:val="0"/>
          <w:marRight w:val="0"/>
          <w:marTop w:val="0"/>
          <w:marBottom w:val="0"/>
          <w:divBdr>
            <w:top w:val="none" w:sz="0" w:space="0" w:color="auto"/>
            <w:left w:val="none" w:sz="0" w:space="0" w:color="auto"/>
            <w:bottom w:val="none" w:sz="0" w:space="0" w:color="auto"/>
            <w:right w:val="none" w:sz="0" w:space="0" w:color="auto"/>
          </w:divBdr>
        </w:div>
        <w:div w:id="153182750">
          <w:marLeft w:val="0"/>
          <w:marRight w:val="0"/>
          <w:marTop w:val="0"/>
          <w:marBottom w:val="0"/>
          <w:divBdr>
            <w:top w:val="none" w:sz="0" w:space="0" w:color="auto"/>
            <w:left w:val="none" w:sz="0" w:space="0" w:color="auto"/>
            <w:bottom w:val="none" w:sz="0" w:space="0" w:color="auto"/>
            <w:right w:val="none" w:sz="0" w:space="0" w:color="auto"/>
          </w:divBdr>
        </w:div>
        <w:div w:id="153182752">
          <w:marLeft w:val="0"/>
          <w:marRight w:val="0"/>
          <w:marTop w:val="0"/>
          <w:marBottom w:val="0"/>
          <w:divBdr>
            <w:top w:val="none" w:sz="0" w:space="0" w:color="auto"/>
            <w:left w:val="none" w:sz="0" w:space="0" w:color="auto"/>
            <w:bottom w:val="none" w:sz="0" w:space="0" w:color="auto"/>
            <w:right w:val="none" w:sz="0" w:space="0" w:color="auto"/>
          </w:divBdr>
        </w:div>
        <w:div w:id="153182754">
          <w:marLeft w:val="0"/>
          <w:marRight w:val="0"/>
          <w:marTop w:val="0"/>
          <w:marBottom w:val="0"/>
          <w:divBdr>
            <w:top w:val="none" w:sz="0" w:space="0" w:color="auto"/>
            <w:left w:val="none" w:sz="0" w:space="0" w:color="auto"/>
            <w:bottom w:val="none" w:sz="0" w:space="0" w:color="auto"/>
            <w:right w:val="none" w:sz="0" w:space="0" w:color="auto"/>
          </w:divBdr>
        </w:div>
        <w:div w:id="153182756">
          <w:marLeft w:val="0"/>
          <w:marRight w:val="0"/>
          <w:marTop w:val="0"/>
          <w:marBottom w:val="0"/>
          <w:divBdr>
            <w:top w:val="none" w:sz="0" w:space="0" w:color="auto"/>
            <w:left w:val="none" w:sz="0" w:space="0" w:color="auto"/>
            <w:bottom w:val="none" w:sz="0" w:space="0" w:color="auto"/>
            <w:right w:val="none" w:sz="0" w:space="0" w:color="auto"/>
          </w:divBdr>
        </w:div>
        <w:div w:id="153182757">
          <w:marLeft w:val="0"/>
          <w:marRight w:val="0"/>
          <w:marTop w:val="0"/>
          <w:marBottom w:val="0"/>
          <w:divBdr>
            <w:top w:val="none" w:sz="0" w:space="0" w:color="auto"/>
            <w:left w:val="none" w:sz="0" w:space="0" w:color="auto"/>
            <w:bottom w:val="none" w:sz="0" w:space="0" w:color="auto"/>
            <w:right w:val="none" w:sz="0" w:space="0" w:color="auto"/>
          </w:divBdr>
        </w:div>
        <w:div w:id="153182758">
          <w:marLeft w:val="0"/>
          <w:marRight w:val="0"/>
          <w:marTop w:val="0"/>
          <w:marBottom w:val="0"/>
          <w:divBdr>
            <w:top w:val="none" w:sz="0" w:space="0" w:color="auto"/>
            <w:left w:val="none" w:sz="0" w:space="0" w:color="auto"/>
            <w:bottom w:val="none" w:sz="0" w:space="0" w:color="auto"/>
            <w:right w:val="none" w:sz="0" w:space="0" w:color="auto"/>
          </w:divBdr>
        </w:div>
        <w:div w:id="153182759">
          <w:marLeft w:val="0"/>
          <w:marRight w:val="0"/>
          <w:marTop w:val="0"/>
          <w:marBottom w:val="0"/>
          <w:divBdr>
            <w:top w:val="none" w:sz="0" w:space="0" w:color="auto"/>
            <w:left w:val="none" w:sz="0" w:space="0" w:color="auto"/>
            <w:bottom w:val="none" w:sz="0" w:space="0" w:color="auto"/>
            <w:right w:val="none" w:sz="0" w:space="0" w:color="auto"/>
          </w:divBdr>
        </w:div>
        <w:div w:id="153182761">
          <w:marLeft w:val="0"/>
          <w:marRight w:val="0"/>
          <w:marTop w:val="0"/>
          <w:marBottom w:val="0"/>
          <w:divBdr>
            <w:top w:val="none" w:sz="0" w:space="0" w:color="auto"/>
            <w:left w:val="none" w:sz="0" w:space="0" w:color="auto"/>
            <w:bottom w:val="none" w:sz="0" w:space="0" w:color="auto"/>
            <w:right w:val="none" w:sz="0" w:space="0" w:color="auto"/>
          </w:divBdr>
        </w:div>
        <w:div w:id="153182762">
          <w:marLeft w:val="0"/>
          <w:marRight w:val="0"/>
          <w:marTop w:val="0"/>
          <w:marBottom w:val="0"/>
          <w:divBdr>
            <w:top w:val="none" w:sz="0" w:space="0" w:color="auto"/>
            <w:left w:val="none" w:sz="0" w:space="0" w:color="auto"/>
            <w:bottom w:val="none" w:sz="0" w:space="0" w:color="auto"/>
            <w:right w:val="none" w:sz="0" w:space="0" w:color="auto"/>
          </w:divBdr>
        </w:div>
        <w:div w:id="153182765">
          <w:marLeft w:val="0"/>
          <w:marRight w:val="0"/>
          <w:marTop w:val="0"/>
          <w:marBottom w:val="0"/>
          <w:divBdr>
            <w:top w:val="none" w:sz="0" w:space="0" w:color="auto"/>
            <w:left w:val="none" w:sz="0" w:space="0" w:color="auto"/>
            <w:bottom w:val="none" w:sz="0" w:space="0" w:color="auto"/>
            <w:right w:val="none" w:sz="0" w:space="0" w:color="auto"/>
          </w:divBdr>
        </w:div>
        <w:div w:id="153182766">
          <w:marLeft w:val="0"/>
          <w:marRight w:val="0"/>
          <w:marTop w:val="0"/>
          <w:marBottom w:val="0"/>
          <w:divBdr>
            <w:top w:val="none" w:sz="0" w:space="0" w:color="auto"/>
            <w:left w:val="none" w:sz="0" w:space="0" w:color="auto"/>
            <w:bottom w:val="none" w:sz="0" w:space="0" w:color="auto"/>
            <w:right w:val="none" w:sz="0" w:space="0" w:color="auto"/>
          </w:divBdr>
        </w:div>
        <w:div w:id="153182767">
          <w:marLeft w:val="0"/>
          <w:marRight w:val="0"/>
          <w:marTop w:val="0"/>
          <w:marBottom w:val="0"/>
          <w:divBdr>
            <w:top w:val="none" w:sz="0" w:space="0" w:color="auto"/>
            <w:left w:val="none" w:sz="0" w:space="0" w:color="auto"/>
            <w:bottom w:val="none" w:sz="0" w:space="0" w:color="auto"/>
            <w:right w:val="none" w:sz="0" w:space="0" w:color="auto"/>
          </w:divBdr>
        </w:div>
        <w:div w:id="153182768">
          <w:marLeft w:val="0"/>
          <w:marRight w:val="0"/>
          <w:marTop w:val="0"/>
          <w:marBottom w:val="0"/>
          <w:divBdr>
            <w:top w:val="none" w:sz="0" w:space="0" w:color="auto"/>
            <w:left w:val="none" w:sz="0" w:space="0" w:color="auto"/>
            <w:bottom w:val="none" w:sz="0" w:space="0" w:color="auto"/>
            <w:right w:val="none" w:sz="0" w:space="0" w:color="auto"/>
          </w:divBdr>
        </w:div>
        <w:div w:id="153182769">
          <w:marLeft w:val="0"/>
          <w:marRight w:val="0"/>
          <w:marTop w:val="0"/>
          <w:marBottom w:val="0"/>
          <w:divBdr>
            <w:top w:val="none" w:sz="0" w:space="0" w:color="auto"/>
            <w:left w:val="none" w:sz="0" w:space="0" w:color="auto"/>
            <w:bottom w:val="none" w:sz="0" w:space="0" w:color="auto"/>
            <w:right w:val="none" w:sz="0" w:space="0" w:color="auto"/>
          </w:divBdr>
        </w:div>
        <w:div w:id="153182771">
          <w:marLeft w:val="0"/>
          <w:marRight w:val="0"/>
          <w:marTop w:val="0"/>
          <w:marBottom w:val="0"/>
          <w:divBdr>
            <w:top w:val="none" w:sz="0" w:space="0" w:color="auto"/>
            <w:left w:val="none" w:sz="0" w:space="0" w:color="auto"/>
            <w:bottom w:val="none" w:sz="0" w:space="0" w:color="auto"/>
            <w:right w:val="none" w:sz="0" w:space="0" w:color="auto"/>
          </w:divBdr>
        </w:div>
        <w:div w:id="153182773">
          <w:marLeft w:val="0"/>
          <w:marRight w:val="0"/>
          <w:marTop w:val="0"/>
          <w:marBottom w:val="0"/>
          <w:divBdr>
            <w:top w:val="none" w:sz="0" w:space="0" w:color="auto"/>
            <w:left w:val="none" w:sz="0" w:space="0" w:color="auto"/>
            <w:bottom w:val="none" w:sz="0" w:space="0" w:color="auto"/>
            <w:right w:val="none" w:sz="0" w:space="0" w:color="auto"/>
          </w:divBdr>
        </w:div>
        <w:div w:id="153182775">
          <w:marLeft w:val="0"/>
          <w:marRight w:val="0"/>
          <w:marTop w:val="0"/>
          <w:marBottom w:val="0"/>
          <w:divBdr>
            <w:top w:val="none" w:sz="0" w:space="0" w:color="auto"/>
            <w:left w:val="none" w:sz="0" w:space="0" w:color="auto"/>
            <w:bottom w:val="none" w:sz="0" w:space="0" w:color="auto"/>
            <w:right w:val="none" w:sz="0" w:space="0" w:color="auto"/>
          </w:divBdr>
        </w:div>
        <w:div w:id="153182778">
          <w:marLeft w:val="0"/>
          <w:marRight w:val="0"/>
          <w:marTop w:val="0"/>
          <w:marBottom w:val="0"/>
          <w:divBdr>
            <w:top w:val="none" w:sz="0" w:space="0" w:color="auto"/>
            <w:left w:val="none" w:sz="0" w:space="0" w:color="auto"/>
            <w:bottom w:val="none" w:sz="0" w:space="0" w:color="auto"/>
            <w:right w:val="none" w:sz="0" w:space="0" w:color="auto"/>
          </w:divBdr>
        </w:div>
        <w:div w:id="153182779">
          <w:marLeft w:val="0"/>
          <w:marRight w:val="0"/>
          <w:marTop w:val="0"/>
          <w:marBottom w:val="0"/>
          <w:divBdr>
            <w:top w:val="none" w:sz="0" w:space="0" w:color="auto"/>
            <w:left w:val="none" w:sz="0" w:space="0" w:color="auto"/>
            <w:bottom w:val="none" w:sz="0" w:space="0" w:color="auto"/>
            <w:right w:val="none" w:sz="0" w:space="0" w:color="auto"/>
          </w:divBdr>
        </w:div>
        <w:div w:id="153182780">
          <w:marLeft w:val="0"/>
          <w:marRight w:val="0"/>
          <w:marTop w:val="0"/>
          <w:marBottom w:val="0"/>
          <w:divBdr>
            <w:top w:val="none" w:sz="0" w:space="0" w:color="auto"/>
            <w:left w:val="none" w:sz="0" w:space="0" w:color="auto"/>
            <w:bottom w:val="none" w:sz="0" w:space="0" w:color="auto"/>
            <w:right w:val="none" w:sz="0" w:space="0" w:color="auto"/>
          </w:divBdr>
        </w:div>
        <w:div w:id="153182781">
          <w:marLeft w:val="0"/>
          <w:marRight w:val="0"/>
          <w:marTop w:val="0"/>
          <w:marBottom w:val="0"/>
          <w:divBdr>
            <w:top w:val="none" w:sz="0" w:space="0" w:color="auto"/>
            <w:left w:val="none" w:sz="0" w:space="0" w:color="auto"/>
            <w:bottom w:val="none" w:sz="0" w:space="0" w:color="auto"/>
            <w:right w:val="none" w:sz="0" w:space="0" w:color="auto"/>
          </w:divBdr>
        </w:div>
        <w:div w:id="153182782">
          <w:marLeft w:val="0"/>
          <w:marRight w:val="0"/>
          <w:marTop w:val="0"/>
          <w:marBottom w:val="0"/>
          <w:divBdr>
            <w:top w:val="none" w:sz="0" w:space="0" w:color="auto"/>
            <w:left w:val="none" w:sz="0" w:space="0" w:color="auto"/>
            <w:bottom w:val="none" w:sz="0" w:space="0" w:color="auto"/>
            <w:right w:val="none" w:sz="0" w:space="0" w:color="auto"/>
          </w:divBdr>
        </w:div>
        <w:div w:id="153182784">
          <w:marLeft w:val="0"/>
          <w:marRight w:val="0"/>
          <w:marTop w:val="0"/>
          <w:marBottom w:val="0"/>
          <w:divBdr>
            <w:top w:val="none" w:sz="0" w:space="0" w:color="auto"/>
            <w:left w:val="none" w:sz="0" w:space="0" w:color="auto"/>
            <w:bottom w:val="none" w:sz="0" w:space="0" w:color="auto"/>
            <w:right w:val="none" w:sz="0" w:space="0" w:color="auto"/>
          </w:divBdr>
        </w:div>
        <w:div w:id="153182785">
          <w:marLeft w:val="0"/>
          <w:marRight w:val="0"/>
          <w:marTop w:val="0"/>
          <w:marBottom w:val="0"/>
          <w:divBdr>
            <w:top w:val="none" w:sz="0" w:space="0" w:color="auto"/>
            <w:left w:val="none" w:sz="0" w:space="0" w:color="auto"/>
            <w:bottom w:val="none" w:sz="0" w:space="0" w:color="auto"/>
            <w:right w:val="none" w:sz="0" w:space="0" w:color="auto"/>
          </w:divBdr>
        </w:div>
        <w:div w:id="153182786">
          <w:marLeft w:val="0"/>
          <w:marRight w:val="0"/>
          <w:marTop w:val="0"/>
          <w:marBottom w:val="0"/>
          <w:divBdr>
            <w:top w:val="none" w:sz="0" w:space="0" w:color="auto"/>
            <w:left w:val="none" w:sz="0" w:space="0" w:color="auto"/>
            <w:bottom w:val="none" w:sz="0" w:space="0" w:color="auto"/>
            <w:right w:val="none" w:sz="0" w:space="0" w:color="auto"/>
          </w:divBdr>
        </w:div>
        <w:div w:id="153182787">
          <w:marLeft w:val="0"/>
          <w:marRight w:val="0"/>
          <w:marTop w:val="0"/>
          <w:marBottom w:val="0"/>
          <w:divBdr>
            <w:top w:val="none" w:sz="0" w:space="0" w:color="auto"/>
            <w:left w:val="none" w:sz="0" w:space="0" w:color="auto"/>
            <w:bottom w:val="none" w:sz="0" w:space="0" w:color="auto"/>
            <w:right w:val="none" w:sz="0" w:space="0" w:color="auto"/>
          </w:divBdr>
        </w:div>
        <w:div w:id="153182788">
          <w:marLeft w:val="0"/>
          <w:marRight w:val="0"/>
          <w:marTop w:val="0"/>
          <w:marBottom w:val="0"/>
          <w:divBdr>
            <w:top w:val="none" w:sz="0" w:space="0" w:color="auto"/>
            <w:left w:val="none" w:sz="0" w:space="0" w:color="auto"/>
            <w:bottom w:val="none" w:sz="0" w:space="0" w:color="auto"/>
            <w:right w:val="none" w:sz="0" w:space="0" w:color="auto"/>
          </w:divBdr>
        </w:div>
        <w:div w:id="153182791">
          <w:marLeft w:val="0"/>
          <w:marRight w:val="0"/>
          <w:marTop w:val="0"/>
          <w:marBottom w:val="0"/>
          <w:divBdr>
            <w:top w:val="none" w:sz="0" w:space="0" w:color="auto"/>
            <w:left w:val="none" w:sz="0" w:space="0" w:color="auto"/>
            <w:bottom w:val="none" w:sz="0" w:space="0" w:color="auto"/>
            <w:right w:val="none" w:sz="0" w:space="0" w:color="auto"/>
          </w:divBdr>
        </w:div>
        <w:div w:id="153182792">
          <w:marLeft w:val="0"/>
          <w:marRight w:val="0"/>
          <w:marTop w:val="0"/>
          <w:marBottom w:val="0"/>
          <w:divBdr>
            <w:top w:val="none" w:sz="0" w:space="0" w:color="auto"/>
            <w:left w:val="none" w:sz="0" w:space="0" w:color="auto"/>
            <w:bottom w:val="none" w:sz="0" w:space="0" w:color="auto"/>
            <w:right w:val="none" w:sz="0" w:space="0" w:color="auto"/>
          </w:divBdr>
        </w:div>
        <w:div w:id="153182793">
          <w:marLeft w:val="0"/>
          <w:marRight w:val="0"/>
          <w:marTop w:val="0"/>
          <w:marBottom w:val="0"/>
          <w:divBdr>
            <w:top w:val="none" w:sz="0" w:space="0" w:color="auto"/>
            <w:left w:val="none" w:sz="0" w:space="0" w:color="auto"/>
            <w:bottom w:val="none" w:sz="0" w:space="0" w:color="auto"/>
            <w:right w:val="none" w:sz="0" w:space="0" w:color="auto"/>
          </w:divBdr>
        </w:div>
        <w:div w:id="153182794">
          <w:marLeft w:val="0"/>
          <w:marRight w:val="0"/>
          <w:marTop w:val="0"/>
          <w:marBottom w:val="0"/>
          <w:divBdr>
            <w:top w:val="none" w:sz="0" w:space="0" w:color="auto"/>
            <w:left w:val="none" w:sz="0" w:space="0" w:color="auto"/>
            <w:bottom w:val="none" w:sz="0" w:space="0" w:color="auto"/>
            <w:right w:val="none" w:sz="0" w:space="0" w:color="auto"/>
          </w:divBdr>
        </w:div>
        <w:div w:id="153182795">
          <w:marLeft w:val="0"/>
          <w:marRight w:val="0"/>
          <w:marTop w:val="0"/>
          <w:marBottom w:val="0"/>
          <w:divBdr>
            <w:top w:val="none" w:sz="0" w:space="0" w:color="auto"/>
            <w:left w:val="none" w:sz="0" w:space="0" w:color="auto"/>
            <w:bottom w:val="none" w:sz="0" w:space="0" w:color="auto"/>
            <w:right w:val="none" w:sz="0" w:space="0" w:color="auto"/>
          </w:divBdr>
        </w:div>
        <w:div w:id="153182796">
          <w:marLeft w:val="0"/>
          <w:marRight w:val="0"/>
          <w:marTop w:val="0"/>
          <w:marBottom w:val="0"/>
          <w:divBdr>
            <w:top w:val="none" w:sz="0" w:space="0" w:color="auto"/>
            <w:left w:val="none" w:sz="0" w:space="0" w:color="auto"/>
            <w:bottom w:val="none" w:sz="0" w:space="0" w:color="auto"/>
            <w:right w:val="none" w:sz="0" w:space="0" w:color="auto"/>
          </w:divBdr>
        </w:div>
        <w:div w:id="153182797">
          <w:marLeft w:val="0"/>
          <w:marRight w:val="0"/>
          <w:marTop w:val="0"/>
          <w:marBottom w:val="0"/>
          <w:divBdr>
            <w:top w:val="none" w:sz="0" w:space="0" w:color="auto"/>
            <w:left w:val="none" w:sz="0" w:space="0" w:color="auto"/>
            <w:bottom w:val="none" w:sz="0" w:space="0" w:color="auto"/>
            <w:right w:val="none" w:sz="0" w:space="0" w:color="auto"/>
          </w:divBdr>
        </w:div>
        <w:div w:id="153182798">
          <w:marLeft w:val="0"/>
          <w:marRight w:val="0"/>
          <w:marTop w:val="0"/>
          <w:marBottom w:val="0"/>
          <w:divBdr>
            <w:top w:val="none" w:sz="0" w:space="0" w:color="auto"/>
            <w:left w:val="none" w:sz="0" w:space="0" w:color="auto"/>
            <w:bottom w:val="none" w:sz="0" w:space="0" w:color="auto"/>
            <w:right w:val="none" w:sz="0" w:space="0" w:color="auto"/>
          </w:divBdr>
        </w:div>
        <w:div w:id="153182799">
          <w:marLeft w:val="0"/>
          <w:marRight w:val="0"/>
          <w:marTop w:val="0"/>
          <w:marBottom w:val="0"/>
          <w:divBdr>
            <w:top w:val="none" w:sz="0" w:space="0" w:color="auto"/>
            <w:left w:val="none" w:sz="0" w:space="0" w:color="auto"/>
            <w:bottom w:val="none" w:sz="0" w:space="0" w:color="auto"/>
            <w:right w:val="none" w:sz="0" w:space="0" w:color="auto"/>
          </w:divBdr>
        </w:div>
        <w:div w:id="153182800">
          <w:marLeft w:val="0"/>
          <w:marRight w:val="0"/>
          <w:marTop w:val="0"/>
          <w:marBottom w:val="0"/>
          <w:divBdr>
            <w:top w:val="none" w:sz="0" w:space="0" w:color="auto"/>
            <w:left w:val="none" w:sz="0" w:space="0" w:color="auto"/>
            <w:bottom w:val="none" w:sz="0" w:space="0" w:color="auto"/>
            <w:right w:val="none" w:sz="0" w:space="0" w:color="auto"/>
          </w:divBdr>
        </w:div>
        <w:div w:id="153182862">
          <w:marLeft w:val="0"/>
          <w:marRight w:val="0"/>
          <w:marTop w:val="0"/>
          <w:marBottom w:val="0"/>
          <w:divBdr>
            <w:top w:val="none" w:sz="0" w:space="0" w:color="auto"/>
            <w:left w:val="none" w:sz="0" w:space="0" w:color="auto"/>
            <w:bottom w:val="none" w:sz="0" w:space="0" w:color="auto"/>
            <w:right w:val="none" w:sz="0" w:space="0" w:color="auto"/>
          </w:divBdr>
        </w:div>
        <w:div w:id="153182863">
          <w:marLeft w:val="0"/>
          <w:marRight w:val="0"/>
          <w:marTop w:val="0"/>
          <w:marBottom w:val="0"/>
          <w:divBdr>
            <w:top w:val="none" w:sz="0" w:space="0" w:color="auto"/>
            <w:left w:val="none" w:sz="0" w:space="0" w:color="auto"/>
            <w:bottom w:val="none" w:sz="0" w:space="0" w:color="auto"/>
            <w:right w:val="none" w:sz="0" w:space="0" w:color="auto"/>
          </w:divBdr>
        </w:div>
        <w:div w:id="153182866">
          <w:marLeft w:val="0"/>
          <w:marRight w:val="0"/>
          <w:marTop w:val="0"/>
          <w:marBottom w:val="0"/>
          <w:divBdr>
            <w:top w:val="none" w:sz="0" w:space="0" w:color="auto"/>
            <w:left w:val="none" w:sz="0" w:space="0" w:color="auto"/>
            <w:bottom w:val="none" w:sz="0" w:space="0" w:color="auto"/>
            <w:right w:val="none" w:sz="0" w:space="0" w:color="auto"/>
          </w:divBdr>
        </w:div>
        <w:div w:id="153182867">
          <w:marLeft w:val="0"/>
          <w:marRight w:val="0"/>
          <w:marTop w:val="0"/>
          <w:marBottom w:val="0"/>
          <w:divBdr>
            <w:top w:val="none" w:sz="0" w:space="0" w:color="auto"/>
            <w:left w:val="none" w:sz="0" w:space="0" w:color="auto"/>
            <w:bottom w:val="none" w:sz="0" w:space="0" w:color="auto"/>
            <w:right w:val="none" w:sz="0" w:space="0" w:color="auto"/>
          </w:divBdr>
        </w:div>
        <w:div w:id="153182868">
          <w:marLeft w:val="0"/>
          <w:marRight w:val="0"/>
          <w:marTop w:val="0"/>
          <w:marBottom w:val="0"/>
          <w:divBdr>
            <w:top w:val="none" w:sz="0" w:space="0" w:color="auto"/>
            <w:left w:val="none" w:sz="0" w:space="0" w:color="auto"/>
            <w:bottom w:val="none" w:sz="0" w:space="0" w:color="auto"/>
            <w:right w:val="none" w:sz="0" w:space="0" w:color="auto"/>
          </w:divBdr>
        </w:div>
        <w:div w:id="153182869">
          <w:marLeft w:val="0"/>
          <w:marRight w:val="0"/>
          <w:marTop w:val="0"/>
          <w:marBottom w:val="0"/>
          <w:divBdr>
            <w:top w:val="none" w:sz="0" w:space="0" w:color="auto"/>
            <w:left w:val="none" w:sz="0" w:space="0" w:color="auto"/>
            <w:bottom w:val="none" w:sz="0" w:space="0" w:color="auto"/>
            <w:right w:val="none" w:sz="0" w:space="0" w:color="auto"/>
          </w:divBdr>
        </w:div>
        <w:div w:id="153182870">
          <w:marLeft w:val="0"/>
          <w:marRight w:val="0"/>
          <w:marTop w:val="0"/>
          <w:marBottom w:val="0"/>
          <w:divBdr>
            <w:top w:val="none" w:sz="0" w:space="0" w:color="auto"/>
            <w:left w:val="none" w:sz="0" w:space="0" w:color="auto"/>
            <w:bottom w:val="none" w:sz="0" w:space="0" w:color="auto"/>
            <w:right w:val="none" w:sz="0" w:space="0" w:color="auto"/>
          </w:divBdr>
        </w:div>
        <w:div w:id="153182871">
          <w:marLeft w:val="0"/>
          <w:marRight w:val="0"/>
          <w:marTop w:val="0"/>
          <w:marBottom w:val="0"/>
          <w:divBdr>
            <w:top w:val="none" w:sz="0" w:space="0" w:color="auto"/>
            <w:left w:val="none" w:sz="0" w:space="0" w:color="auto"/>
            <w:bottom w:val="none" w:sz="0" w:space="0" w:color="auto"/>
            <w:right w:val="none" w:sz="0" w:space="0" w:color="auto"/>
          </w:divBdr>
        </w:div>
        <w:div w:id="153182873">
          <w:marLeft w:val="0"/>
          <w:marRight w:val="0"/>
          <w:marTop w:val="0"/>
          <w:marBottom w:val="0"/>
          <w:divBdr>
            <w:top w:val="none" w:sz="0" w:space="0" w:color="auto"/>
            <w:left w:val="none" w:sz="0" w:space="0" w:color="auto"/>
            <w:bottom w:val="none" w:sz="0" w:space="0" w:color="auto"/>
            <w:right w:val="none" w:sz="0" w:space="0" w:color="auto"/>
          </w:divBdr>
        </w:div>
        <w:div w:id="153182875">
          <w:marLeft w:val="0"/>
          <w:marRight w:val="0"/>
          <w:marTop w:val="0"/>
          <w:marBottom w:val="0"/>
          <w:divBdr>
            <w:top w:val="none" w:sz="0" w:space="0" w:color="auto"/>
            <w:left w:val="none" w:sz="0" w:space="0" w:color="auto"/>
            <w:bottom w:val="none" w:sz="0" w:space="0" w:color="auto"/>
            <w:right w:val="none" w:sz="0" w:space="0" w:color="auto"/>
          </w:divBdr>
        </w:div>
        <w:div w:id="153182876">
          <w:marLeft w:val="0"/>
          <w:marRight w:val="0"/>
          <w:marTop w:val="0"/>
          <w:marBottom w:val="0"/>
          <w:divBdr>
            <w:top w:val="none" w:sz="0" w:space="0" w:color="auto"/>
            <w:left w:val="none" w:sz="0" w:space="0" w:color="auto"/>
            <w:bottom w:val="none" w:sz="0" w:space="0" w:color="auto"/>
            <w:right w:val="none" w:sz="0" w:space="0" w:color="auto"/>
          </w:divBdr>
        </w:div>
        <w:div w:id="153182877">
          <w:marLeft w:val="0"/>
          <w:marRight w:val="0"/>
          <w:marTop w:val="0"/>
          <w:marBottom w:val="0"/>
          <w:divBdr>
            <w:top w:val="none" w:sz="0" w:space="0" w:color="auto"/>
            <w:left w:val="none" w:sz="0" w:space="0" w:color="auto"/>
            <w:bottom w:val="none" w:sz="0" w:space="0" w:color="auto"/>
            <w:right w:val="none" w:sz="0" w:space="0" w:color="auto"/>
          </w:divBdr>
        </w:div>
        <w:div w:id="153182878">
          <w:marLeft w:val="0"/>
          <w:marRight w:val="0"/>
          <w:marTop w:val="0"/>
          <w:marBottom w:val="0"/>
          <w:divBdr>
            <w:top w:val="none" w:sz="0" w:space="0" w:color="auto"/>
            <w:left w:val="none" w:sz="0" w:space="0" w:color="auto"/>
            <w:bottom w:val="none" w:sz="0" w:space="0" w:color="auto"/>
            <w:right w:val="none" w:sz="0" w:space="0" w:color="auto"/>
          </w:divBdr>
        </w:div>
        <w:div w:id="153182879">
          <w:marLeft w:val="0"/>
          <w:marRight w:val="0"/>
          <w:marTop w:val="0"/>
          <w:marBottom w:val="0"/>
          <w:divBdr>
            <w:top w:val="none" w:sz="0" w:space="0" w:color="auto"/>
            <w:left w:val="none" w:sz="0" w:space="0" w:color="auto"/>
            <w:bottom w:val="none" w:sz="0" w:space="0" w:color="auto"/>
            <w:right w:val="none" w:sz="0" w:space="0" w:color="auto"/>
          </w:divBdr>
        </w:div>
        <w:div w:id="153182880">
          <w:marLeft w:val="0"/>
          <w:marRight w:val="0"/>
          <w:marTop w:val="0"/>
          <w:marBottom w:val="0"/>
          <w:divBdr>
            <w:top w:val="none" w:sz="0" w:space="0" w:color="auto"/>
            <w:left w:val="none" w:sz="0" w:space="0" w:color="auto"/>
            <w:bottom w:val="none" w:sz="0" w:space="0" w:color="auto"/>
            <w:right w:val="none" w:sz="0" w:space="0" w:color="auto"/>
          </w:divBdr>
        </w:div>
        <w:div w:id="153182882">
          <w:marLeft w:val="0"/>
          <w:marRight w:val="0"/>
          <w:marTop w:val="0"/>
          <w:marBottom w:val="0"/>
          <w:divBdr>
            <w:top w:val="none" w:sz="0" w:space="0" w:color="auto"/>
            <w:left w:val="none" w:sz="0" w:space="0" w:color="auto"/>
            <w:bottom w:val="none" w:sz="0" w:space="0" w:color="auto"/>
            <w:right w:val="none" w:sz="0" w:space="0" w:color="auto"/>
          </w:divBdr>
        </w:div>
        <w:div w:id="153182883">
          <w:marLeft w:val="0"/>
          <w:marRight w:val="0"/>
          <w:marTop w:val="0"/>
          <w:marBottom w:val="0"/>
          <w:divBdr>
            <w:top w:val="none" w:sz="0" w:space="0" w:color="auto"/>
            <w:left w:val="none" w:sz="0" w:space="0" w:color="auto"/>
            <w:bottom w:val="none" w:sz="0" w:space="0" w:color="auto"/>
            <w:right w:val="none" w:sz="0" w:space="0" w:color="auto"/>
          </w:divBdr>
        </w:div>
        <w:div w:id="153182885">
          <w:marLeft w:val="0"/>
          <w:marRight w:val="0"/>
          <w:marTop w:val="0"/>
          <w:marBottom w:val="0"/>
          <w:divBdr>
            <w:top w:val="none" w:sz="0" w:space="0" w:color="auto"/>
            <w:left w:val="none" w:sz="0" w:space="0" w:color="auto"/>
            <w:bottom w:val="none" w:sz="0" w:space="0" w:color="auto"/>
            <w:right w:val="none" w:sz="0" w:space="0" w:color="auto"/>
          </w:divBdr>
        </w:div>
        <w:div w:id="153182886">
          <w:marLeft w:val="0"/>
          <w:marRight w:val="0"/>
          <w:marTop w:val="0"/>
          <w:marBottom w:val="0"/>
          <w:divBdr>
            <w:top w:val="none" w:sz="0" w:space="0" w:color="auto"/>
            <w:left w:val="none" w:sz="0" w:space="0" w:color="auto"/>
            <w:bottom w:val="none" w:sz="0" w:space="0" w:color="auto"/>
            <w:right w:val="none" w:sz="0" w:space="0" w:color="auto"/>
          </w:divBdr>
        </w:div>
        <w:div w:id="153182887">
          <w:marLeft w:val="0"/>
          <w:marRight w:val="0"/>
          <w:marTop w:val="0"/>
          <w:marBottom w:val="0"/>
          <w:divBdr>
            <w:top w:val="none" w:sz="0" w:space="0" w:color="auto"/>
            <w:left w:val="none" w:sz="0" w:space="0" w:color="auto"/>
            <w:bottom w:val="none" w:sz="0" w:space="0" w:color="auto"/>
            <w:right w:val="none" w:sz="0" w:space="0" w:color="auto"/>
          </w:divBdr>
        </w:div>
        <w:div w:id="153182888">
          <w:marLeft w:val="0"/>
          <w:marRight w:val="0"/>
          <w:marTop w:val="0"/>
          <w:marBottom w:val="0"/>
          <w:divBdr>
            <w:top w:val="none" w:sz="0" w:space="0" w:color="auto"/>
            <w:left w:val="none" w:sz="0" w:space="0" w:color="auto"/>
            <w:bottom w:val="none" w:sz="0" w:space="0" w:color="auto"/>
            <w:right w:val="none" w:sz="0" w:space="0" w:color="auto"/>
          </w:divBdr>
        </w:div>
        <w:div w:id="153182889">
          <w:marLeft w:val="0"/>
          <w:marRight w:val="0"/>
          <w:marTop w:val="0"/>
          <w:marBottom w:val="0"/>
          <w:divBdr>
            <w:top w:val="none" w:sz="0" w:space="0" w:color="auto"/>
            <w:left w:val="none" w:sz="0" w:space="0" w:color="auto"/>
            <w:bottom w:val="none" w:sz="0" w:space="0" w:color="auto"/>
            <w:right w:val="none" w:sz="0" w:space="0" w:color="auto"/>
          </w:divBdr>
        </w:div>
        <w:div w:id="153182890">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153182893">
          <w:marLeft w:val="0"/>
          <w:marRight w:val="0"/>
          <w:marTop w:val="0"/>
          <w:marBottom w:val="0"/>
          <w:divBdr>
            <w:top w:val="none" w:sz="0" w:space="0" w:color="auto"/>
            <w:left w:val="none" w:sz="0" w:space="0" w:color="auto"/>
            <w:bottom w:val="none" w:sz="0" w:space="0" w:color="auto"/>
            <w:right w:val="none" w:sz="0" w:space="0" w:color="auto"/>
          </w:divBdr>
        </w:div>
        <w:div w:id="153182894">
          <w:marLeft w:val="0"/>
          <w:marRight w:val="0"/>
          <w:marTop w:val="0"/>
          <w:marBottom w:val="0"/>
          <w:divBdr>
            <w:top w:val="none" w:sz="0" w:space="0" w:color="auto"/>
            <w:left w:val="none" w:sz="0" w:space="0" w:color="auto"/>
            <w:bottom w:val="none" w:sz="0" w:space="0" w:color="auto"/>
            <w:right w:val="none" w:sz="0" w:space="0" w:color="auto"/>
          </w:divBdr>
        </w:div>
        <w:div w:id="153182895">
          <w:marLeft w:val="0"/>
          <w:marRight w:val="0"/>
          <w:marTop w:val="0"/>
          <w:marBottom w:val="0"/>
          <w:divBdr>
            <w:top w:val="none" w:sz="0" w:space="0" w:color="auto"/>
            <w:left w:val="none" w:sz="0" w:space="0" w:color="auto"/>
            <w:bottom w:val="none" w:sz="0" w:space="0" w:color="auto"/>
            <w:right w:val="none" w:sz="0" w:space="0" w:color="auto"/>
          </w:divBdr>
        </w:div>
        <w:div w:id="153182896">
          <w:marLeft w:val="0"/>
          <w:marRight w:val="0"/>
          <w:marTop w:val="0"/>
          <w:marBottom w:val="0"/>
          <w:divBdr>
            <w:top w:val="none" w:sz="0" w:space="0" w:color="auto"/>
            <w:left w:val="none" w:sz="0" w:space="0" w:color="auto"/>
            <w:bottom w:val="none" w:sz="0" w:space="0" w:color="auto"/>
            <w:right w:val="none" w:sz="0" w:space="0" w:color="auto"/>
          </w:divBdr>
        </w:div>
        <w:div w:id="153182898">
          <w:marLeft w:val="0"/>
          <w:marRight w:val="0"/>
          <w:marTop w:val="0"/>
          <w:marBottom w:val="0"/>
          <w:divBdr>
            <w:top w:val="none" w:sz="0" w:space="0" w:color="auto"/>
            <w:left w:val="none" w:sz="0" w:space="0" w:color="auto"/>
            <w:bottom w:val="none" w:sz="0" w:space="0" w:color="auto"/>
            <w:right w:val="none" w:sz="0" w:space="0" w:color="auto"/>
          </w:divBdr>
        </w:div>
        <w:div w:id="153182899">
          <w:marLeft w:val="0"/>
          <w:marRight w:val="0"/>
          <w:marTop w:val="0"/>
          <w:marBottom w:val="0"/>
          <w:divBdr>
            <w:top w:val="none" w:sz="0" w:space="0" w:color="auto"/>
            <w:left w:val="none" w:sz="0" w:space="0" w:color="auto"/>
            <w:bottom w:val="none" w:sz="0" w:space="0" w:color="auto"/>
            <w:right w:val="none" w:sz="0" w:space="0" w:color="auto"/>
          </w:divBdr>
        </w:div>
        <w:div w:id="153182900">
          <w:marLeft w:val="0"/>
          <w:marRight w:val="0"/>
          <w:marTop w:val="0"/>
          <w:marBottom w:val="0"/>
          <w:divBdr>
            <w:top w:val="none" w:sz="0" w:space="0" w:color="auto"/>
            <w:left w:val="none" w:sz="0" w:space="0" w:color="auto"/>
            <w:bottom w:val="none" w:sz="0" w:space="0" w:color="auto"/>
            <w:right w:val="none" w:sz="0" w:space="0" w:color="auto"/>
          </w:divBdr>
        </w:div>
        <w:div w:id="153182901">
          <w:marLeft w:val="0"/>
          <w:marRight w:val="0"/>
          <w:marTop w:val="0"/>
          <w:marBottom w:val="0"/>
          <w:divBdr>
            <w:top w:val="none" w:sz="0" w:space="0" w:color="auto"/>
            <w:left w:val="none" w:sz="0" w:space="0" w:color="auto"/>
            <w:bottom w:val="none" w:sz="0" w:space="0" w:color="auto"/>
            <w:right w:val="none" w:sz="0" w:space="0" w:color="auto"/>
          </w:divBdr>
        </w:div>
        <w:div w:id="153182902">
          <w:marLeft w:val="0"/>
          <w:marRight w:val="0"/>
          <w:marTop w:val="0"/>
          <w:marBottom w:val="0"/>
          <w:divBdr>
            <w:top w:val="none" w:sz="0" w:space="0" w:color="auto"/>
            <w:left w:val="none" w:sz="0" w:space="0" w:color="auto"/>
            <w:bottom w:val="none" w:sz="0" w:space="0" w:color="auto"/>
            <w:right w:val="none" w:sz="0" w:space="0" w:color="auto"/>
          </w:divBdr>
        </w:div>
        <w:div w:id="153182903">
          <w:marLeft w:val="0"/>
          <w:marRight w:val="0"/>
          <w:marTop w:val="0"/>
          <w:marBottom w:val="0"/>
          <w:divBdr>
            <w:top w:val="none" w:sz="0" w:space="0" w:color="auto"/>
            <w:left w:val="none" w:sz="0" w:space="0" w:color="auto"/>
            <w:bottom w:val="none" w:sz="0" w:space="0" w:color="auto"/>
            <w:right w:val="none" w:sz="0" w:space="0" w:color="auto"/>
          </w:divBdr>
        </w:div>
        <w:div w:id="153182904">
          <w:marLeft w:val="0"/>
          <w:marRight w:val="0"/>
          <w:marTop w:val="0"/>
          <w:marBottom w:val="0"/>
          <w:divBdr>
            <w:top w:val="none" w:sz="0" w:space="0" w:color="auto"/>
            <w:left w:val="none" w:sz="0" w:space="0" w:color="auto"/>
            <w:bottom w:val="none" w:sz="0" w:space="0" w:color="auto"/>
            <w:right w:val="none" w:sz="0" w:space="0" w:color="auto"/>
          </w:divBdr>
        </w:div>
        <w:div w:id="153182906">
          <w:marLeft w:val="0"/>
          <w:marRight w:val="0"/>
          <w:marTop w:val="0"/>
          <w:marBottom w:val="0"/>
          <w:divBdr>
            <w:top w:val="none" w:sz="0" w:space="0" w:color="auto"/>
            <w:left w:val="none" w:sz="0" w:space="0" w:color="auto"/>
            <w:bottom w:val="none" w:sz="0" w:space="0" w:color="auto"/>
            <w:right w:val="none" w:sz="0" w:space="0" w:color="auto"/>
          </w:divBdr>
        </w:div>
        <w:div w:id="153182907">
          <w:marLeft w:val="0"/>
          <w:marRight w:val="0"/>
          <w:marTop w:val="0"/>
          <w:marBottom w:val="0"/>
          <w:divBdr>
            <w:top w:val="none" w:sz="0" w:space="0" w:color="auto"/>
            <w:left w:val="none" w:sz="0" w:space="0" w:color="auto"/>
            <w:bottom w:val="none" w:sz="0" w:space="0" w:color="auto"/>
            <w:right w:val="none" w:sz="0" w:space="0" w:color="auto"/>
          </w:divBdr>
        </w:div>
        <w:div w:id="153182909">
          <w:marLeft w:val="0"/>
          <w:marRight w:val="0"/>
          <w:marTop w:val="0"/>
          <w:marBottom w:val="0"/>
          <w:divBdr>
            <w:top w:val="none" w:sz="0" w:space="0" w:color="auto"/>
            <w:left w:val="none" w:sz="0" w:space="0" w:color="auto"/>
            <w:bottom w:val="none" w:sz="0" w:space="0" w:color="auto"/>
            <w:right w:val="none" w:sz="0" w:space="0" w:color="auto"/>
          </w:divBdr>
        </w:div>
        <w:div w:id="153182910">
          <w:marLeft w:val="0"/>
          <w:marRight w:val="0"/>
          <w:marTop w:val="0"/>
          <w:marBottom w:val="0"/>
          <w:divBdr>
            <w:top w:val="none" w:sz="0" w:space="0" w:color="auto"/>
            <w:left w:val="none" w:sz="0" w:space="0" w:color="auto"/>
            <w:bottom w:val="none" w:sz="0" w:space="0" w:color="auto"/>
            <w:right w:val="none" w:sz="0" w:space="0" w:color="auto"/>
          </w:divBdr>
        </w:div>
        <w:div w:id="153182911">
          <w:marLeft w:val="0"/>
          <w:marRight w:val="0"/>
          <w:marTop w:val="0"/>
          <w:marBottom w:val="0"/>
          <w:divBdr>
            <w:top w:val="none" w:sz="0" w:space="0" w:color="auto"/>
            <w:left w:val="none" w:sz="0" w:space="0" w:color="auto"/>
            <w:bottom w:val="none" w:sz="0" w:space="0" w:color="auto"/>
            <w:right w:val="none" w:sz="0" w:space="0" w:color="auto"/>
          </w:divBdr>
        </w:div>
        <w:div w:id="153182913">
          <w:marLeft w:val="0"/>
          <w:marRight w:val="0"/>
          <w:marTop w:val="0"/>
          <w:marBottom w:val="0"/>
          <w:divBdr>
            <w:top w:val="none" w:sz="0" w:space="0" w:color="auto"/>
            <w:left w:val="none" w:sz="0" w:space="0" w:color="auto"/>
            <w:bottom w:val="none" w:sz="0" w:space="0" w:color="auto"/>
            <w:right w:val="none" w:sz="0" w:space="0" w:color="auto"/>
          </w:divBdr>
        </w:div>
        <w:div w:id="153182914">
          <w:marLeft w:val="0"/>
          <w:marRight w:val="0"/>
          <w:marTop w:val="0"/>
          <w:marBottom w:val="0"/>
          <w:divBdr>
            <w:top w:val="none" w:sz="0" w:space="0" w:color="auto"/>
            <w:left w:val="none" w:sz="0" w:space="0" w:color="auto"/>
            <w:bottom w:val="none" w:sz="0" w:space="0" w:color="auto"/>
            <w:right w:val="none" w:sz="0" w:space="0" w:color="auto"/>
          </w:divBdr>
        </w:div>
        <w:div w:id="153182915">
          <w:marLeft w:val="0"/>
          <w:marRight w:val="0"/>
          <w:marTop w:val="0"/>
          <w:marBottom w:val="0"/>
          <w:divBdr>
            <w:top w:val="none" w:sz="0" w:space="0" w:color="auto"/>
            <w:left w:val="none" w:sz="0" w:space="0" w:color="auto"/>
            <w:bottom w:val="none" w:sz="0" w:space="0" w:color="auto"/>
            <w:right w:val="none" w:sz="0" w:space="0" w:color="auto"/>
          </w:divBdr>
        </w:div>
        <w:div w:id="153182917">
          <w:marLeft w:val="0"/>
          <w:marRight w:val="0"/>
          <w:marTop w:val="0"/>
          <w:marBottom w:val="0"/>
          <w:divBdr>
            <w:top w:val="none" w:sz="0" w:space="0" w:color="auto"/>
            <w:left w:val="none" w:sz="0" w:space="0" w:color="auto"/>
            <w:bottom w:val="none" w:sz="0" w:space="0" w:color="auto"/>
            <w:right w:val="none" w:sz="0" w:space="0" w:color="auto"/>
          </w:divBdr>
        </w:div>
        <w:div w:id="153182919">
          <w:marLeft w:val="0"/>
          <w:marRight w:val="0"/>
          <w:marTop w:val="0"/>
          <w:marBottom w:val="0"/>
          <w:divBdr>
            <w:top w:val="none" w:sz="0" w:space="0" w:color="auto"/>
            <w:left w:val="none" w:sz="0" w:space="0" w:color="auto"/>
            <w:bottom w:val="none" w:sz="0" w:space="0" w:color="auto"/>
            <w:right w:val="none" w:sz="0" w:space="0" w:color="auto"/>
          </w:divBdr>
        </w:div>
        <w:div w:id="153182921">
          <w:marLeft w:val="0"/>
          <w:marRight w:val="0"/>
          <w:marTop w:val="0"/>
          <w:marBottom w:val="0"/>
          <w:divBdr>
            <w:top w:val="none" w:sz="0" w:space="0" w:color="auto"/>
            <w:left w:val="none" w:sz="0" w:space="0" w:color="auto"/>
            <w:bottom w:val="none" w:sz="0" w:space="0" w:color="auto"/>
            <w:right w:val="none" w:sz="0" w:space="0" w:color="auto"/>
          </w:divBdr>
        </w:div>
        <w:div w:id="153182922">
          <w:marLeft w:val="0"/>
          <w:marRight w:val="0"/>
          <w:marTop w:val="0"/>
          <w:marBottom w:val="0"/>
          <w:divBdr>
            <w:top w:val="none" w:sz="0" w:space="0" w:color="auto"/>
            <w:left w:val="none" w:sz="0" w:space="0" w:color="auto"/>
            <w:bottom w:val="none" w:sz="0" w:space="0" w:color="auto"/>
            <w:right w:val="none" w:sz="0" w:space="0" w:color="auto"/>
          </w:divBdr>
        </w:div>
        <w:div w:id="153182923">
          <w:marLeft w:val="0"/>
          <w:marRight w:val="0"/>
          <w:marTop w:val="0"/>
          <w:marBottom w:val="0"/>
          <w:divBdr>
            <w:top w:val="none" w:sz="0" w:space="0" w:color="auto"/>
            <w:left w:val="none" w:sz="0" w:space="0" w:color="auto"/>
            <w:bottom w:val="none" w:sz="0" w:space="0" w:color="auto"/>
            <w:right w:val="none" w:sz="0" w:space="0" w:color="auto"/>
          </w:divBdr>
        </w:div>
        <w:div w:id="153182924">
          <w:marLeft w:val="0"/>
          <w:marRight w:val="0"/>
          <w:marTop w:val="0"/>
          <w:marBottom w:val="0"/>
          <w:divBdr>
            <w:top w:val="none" w:sz="0" w:space="0" w:color="auto"/>
            <w:left w:val="none" w:sz="0" w:space="0" w:color="auto"/>
            <w:bottom w:val="none" w:sz="0" w:space="0" w:color="auto"/>
            <w:right w:val="none" w:sz="0" w:space="0" w:color="auto"/>
          </w:divBdr>
        </w:div>
        <w:div w:id="153182925">
          <w:marLeft w:val="0"/>
          <w:marRight w:val="0"/>
          <w:marTop w:val="0"/>
          <w:marBottom w:val="0"/>
          <w:divBdr>
            <w:top w:val="none" w:sz="0" w:space="0" w:color="auto"/>
            <w:left w:val="none" w:sz="0" w:space="0" w:color="auto"/>
            <w:bottom w:val="none" w:sz="0" w:space="0" w:color="auto"/>
            <w:right w:val="none" w:sz="0" w:space="0" w:color="auto"/>
          </w:divBdr>
        </w:div>
        <w:div w:id="153182926">
          <w:marLeft w:val="0"/>
          <w:marRight w:val="0"/>
          <w:marTop w:val="0"/>
          <w:marBottom w:val="0"/>
          <w:divBdr>
            <w:top w:val="none" w:sz="0" w:space="0" w:color="auto"/>
            <w:left w:val="none" w:sz="0" w:space="0" w:color="auto"/>
            <w:bottom w:val="none" w:sz="0" w:space="0" w:color="auto"/>
            <w:right w:val="none" w:sz="0" w:space="0" w:color="auto"/>
          </w:divBdr>
        </w:div>
        <w:div w:id="153182927">
          <w:marLeft w:val="0"/>
          <w:marRight w:val="0"/>
          <w:marTop w:val="0"/>
          <w:marBottom w:val="0"/>
          <w:divBdr>
            <w:top w:val="none" w:sz="0" w:space="0" w:color="auto"/>
            <w:left w:val="none" w:sz="0" w:space="0" w:color="auto"/>
            <w:bottom w:val="none" w:sz="0" w:space="0" w:color="auto"/>
            <w:right w:val="none" w:sz="0" w:space="0" w:color="auto"/>
          </w:divBdr>
        </w:div>
        <w:div w:id="153182928">
          <w:marLeft w:val="0"/>
          <w:marRight w:val="0"/>
          <w:marTop w:val="0"/>
          <w:marBottom w:val="0"/>
          <w:divBdr>
            <w:top w:val="none" w:sz="0" w:space="0" w:color="auto"/>
            <w:left w:val="none" w:sz="0" w:space="0" w:color="auto"/>
            <w:bottom w:val="none" w:sz="0" w:space="0" w:color="auto"/>
            <w:right w:val="none" w:sz="0" w:space="0" w:color="auto"/>
          </w:divBdr>
        </w:div>
        <w:div w:id="153182931">
          <w:marLeft w:val="0"/>
          <w:marRight w:val="0"/>
          <w:marTop w:val="0"/>
          <w:marBottom w:val="0"/>
          <w:divBdr>
            <w:top w:val="none" w:sz="0" w:space="0" w:color="auto"/>
            <w:left w:val="none" w:sz="0" w:space="0" w:color="auto"/>
            <w:bottom w:val="none" w:sz="0" w:space="0" w:color="auto"/>
            <w:right w:val="none" w:sz="0" w:space="0" w:color="auto"/>
          </w:divBdr>
        </w:div>
        <w:div w:id="153182932">
          <w:marLeft w:val="0"/>
          <w:marRight w:val="0"/>
          <w:marTop w:val="0"/>
          <w:marBottom w:val="0"/>
          <w:divBdr>
            <w:top w:val="none" w:sz="0" w:space="0" w:color="auto"/>
            <w:left w:val="none" w:sz="0" w:space="0" w:color="auto"/>
            <w:bottom w:val="none" w:sz="0" w:space="0" w:color="auto"/>
            <w:right w:val="none" w:sz="0" w:space="0" w:color="auto"/>
          </w:divBdr>
        </w:div>
        <w:div w:id="153182933">
          <w:marLeft w:val="0"/>
          <w:marRight w:val="0"/>
          <w:marTop w:val="0"/>
          <w:marBottom w:val="0"/>
          <w:divBdr>
            <w:top w:val="none" w:sz="0" w:space="0" w:color="auto"/>
            <w:left w:val="none" w:sz="0" w:space="0" w:color="auto"/>
            <w:bottom w:val="none" w:sz="0" w:space="0" w:color="auto"/>
            <w:right w:val="none" w:sz="0" w:space="0" w:color="auto"/>
          </w:divBdr>
        </w:div>
        <w:div w:id="153182934">
          <w:marLeft w:val="0"/>
          <w:marRight w:val="0"/>
          <w:marTop w:val="0"/>
          <w:marBottom w:val="0"/>
          <w:divBdr>
            <w:top w:val="none" w:sz="0" w:space="0" w:color="auto"/>
            <w:left w:val="none" w:sz="0" w:space="0" w:color="auto"/>
            <w:bottom w:val="none" w:sz="0" w:space="0" w:color="auto"/>
            <w:right w:val="none" w:sz="0" w:space="0" w:color="auto"/>
          </w:divBdr>
        </w:div>
        <w:div w:id="153182935">
          <w:marLeft w:val="0"/>
          <w:marRight w:val="0"/>
          <w:marTop w:val="0"/>
          <w:marBottom w:val="0"/>
          <w:divBdr>
            <w:top w:val="none" w:sz="0" w:space="0" w:color="auto"/>
            <w:left w:val="none" w:sz="0" w:space="0" w:color="auto"/>
            <w:bottom w:val="none" w:sz="0" w:space="0" w:color="auto"/>
            <w:right w:val="none" w:sz="0" w:space="0" w:color="auto"/>
          </w:divBdr>
        </w:div>
        <w:div w:id="153182937">
          <w:marLeft w:val="0"/>
          <w:marRight w:val="0"/>
          <w:marTop w:val="0"/>
          <w:marBottom w:val="0"/>
          <w:divBdr>
            <w:top w:val="none" w:sz="0" w:space="0" w:color="auto"/>
            <w:left w:val="none" w:sz="0" w:space="0" w:color="auto"/>
            <w:bottom w:val="none" w:sz="0" w:space="0" w:color="auto"/>
            <w:right w:val="none" w:sz="0" w:space="0" w:color="auto"/>
          </w:divBdr>
        </w:div>
        <w:div w:id="153182939">
          <w:marLeft w:val="0"/>
          <w:marRight w:val="0"/>
          <w:marTop w:val="0"/>
          <w:marBottom w:val="0"/>
          <w:divBdr>
            <w:top w:val="none" w:sz="0" w:space="0" w:color="auto"/>
            <w:left w:val="none" w:sz="0" w:space="0" w:color="auto"/>
            <w:bottom w:val="none" w:sz="0" w:space="0" w:color="auto"/>
            <w:right w:val="none" w:sz="0" w:space="0" w:color="auto"/>
          </w:divBdr>
        </w:div>
        <w:div w:id="153182941">
          <w:marLeft w:val="0"/>
          <w:marRight w:val="0"/>
          <w:marTop w:val="0"/>
          <w:marBottom w:val="0"/>
          <w:divBdr>
            <w:top w:val="none" w:sz="0" w:space="0" w:color="auto"/>
            <w:left w:val="none" w:sz="0" w:space="0" w:color="auto"/>
            <w:bottom w:val="none" w:sz="0" w:space="0" w:color="auto"/>
            <w:right w:val="none" w:sz="0" w:space="0" w:color="auto"/>
          </w:divBdr>
        </w:div>
        <w:div w:id="153182942">
          <w:marLeft w:val="0"/>
          <w:marRight w:val="0"/>
          <w:marTop w:val="0"/>
          <w:marBottom w:val="0"/>
          <w:divBdr>
            <w:top w:val="none" w:sz="0" w:space="0" w:color="auto"/>
            <w:left w:val="none" w:sz="0" w:space="0" w:color="auto"/>
            <w:bottom w:val="none" w:sz="0" w:space="0" w:color="auto"/>
            <w:right w:val="none" w:sz="0" w:space="0" w:color="auto"/>
          </w:divBdr>
        </w:div>
        <w:div w:id="153182943">
          <w:marLeft w:val="0"/>
          <w:marRight w:val="0"/>
          <w:marTop w:val="0"/>
          <w:marBottom w:val="0"/>
          <w:divBdr>
            <w:top w:val="none" w:sz="0" w:space="0" w:color="auto"/>
            <w:left w:val="none" w:sz="0" w:space="0" w:color="auto"/>
            <w:bottom w:val="none" w:sz="0" w:space="0" w:color="auto"/>
            <w:right w:val="none" w:sz="0" w:space="0" w:color="auto"/>
          </w:divBdr>
        </w:div>
        <w:div w:id="153182944">
          <w:marLeft w:val="0"/>
          <w:marRight w:val="0"/>
          <w:marTop w:val="0"/>
          <w:marBottom w:val="0"/>
          <w:divBdr>
            <w:top w:val="none" w:sz="0" w:space="0" w:color="auto"/>
            <w:left w:val="none" w:sz="0" w:space="0" w:color="auto"/>
            <w:bottom w:val="none" w:sz="0" w:space="0" w:color="auto"/>
            <w:right w:val="none" w:sz="0" w:space="0" w:color="auto"/>
          </w:divBdr>
        </w:div>
        <w:div w:id="153182946">
          <w:marLeft w:val="0"/>
          <w:marRight w:val="0"/>
          <w:marTop w:val="0"/>
          <w:marBottom w:val="0"/>
          <w:divBdr>
            <w:top w:val="none" w:sz="0" w:space="0" w:color="auto"/>
            <w:left w:val="none" w:sz="0" w:space="0" w:color="auto"/>
            <w:bottom w:val="none" w:sz="0" w:space="0" w:color="auto"/>
            <w:right w:val="none" w:sz="0" w:space="0" w:color="auto"/>
          </w:divBdr>
        </w:div>
        <w:div w:id="153182947">
          <w:marLeft w:val="0"/>
          <w:marRight w:val="0"/>
          <w:marTop w:val="0"/>
          <w:marBottom w:val="0"/>
          <w:divBdr>
            <w:top w:val="none" w:sz="0" w:space="0" w:color="auto"/>
            <w:left w:val="none" w:sz="0" w:space="0" w:color="auto"/>
            <w:bottom w:val="none" w:sz="0" w:space="0" w:color="auto"/>
            <w:right w:val="none" w:sz="0" w:space="0" w:color="auto"/>
          </w:divBdr>
        </w:div>
        <w:div w:id="153182948">
          <w:marLeft w:val="0"/>
          <w:marRight w:val="0"/>
          <w:marTop w:val="0"/>
          <w:marBottom w:val="0"/>
          <w:divBdr>
            <w:top w:val="none" w:sz="0" w:space="0" w:color="auto"/>
            <w:left w:val="none" w:sz="0" w:space="0" w:color="auto"/>
            <w:bottom w:val="none" w:sz="0" w:space="0" w:color="auto"/>
            <w:right w:val="none" w:sz="0" w:space="0" w:color="auto"/>
          </w:divBdr>
        </w:div>
        <w:div w:id="153182950">
          <w:marLeft w:val="0"/>
          <w:marRight w:val="0"/>
          <w:marTop w:val="0"/>
          <w:marBottom w:val="0"/>
          <w:divBdr>
            <w:top w:val="none" w:sz="0" w:space="0" w:color="auto"/>
            <w:left w:val="none" w:sz="0" w:space="0" w:color="auto"/>
            <w:bottom w:val="none" w:sz="0" w:space="0" w:color="auto"/>
            <w:right w:val="none" w:sz="0" w:space="0" w:color="auto"/>
          </w:divBdr>
        </w:div>
        <w:div w:id="153182951">
          <w:marLeft w:val="0"/>
          <w:marRight w:val="0"/>
          <w:marTop w:val="0"/>
          <w:marBottom w:val="0"/>
          <w:divBdr>
            <w:top w:val="none" w:sz="0" w:space="0" w:color="auto"/>
            <w:left w:val="none" w:sz="0" w:space="0" w:color="auto"/>
            <w:bottom w:val="none" w:sz="0" w:space="0" w:color="auto"/>
            <w:right w:val="none" w:sz="0" w:space="0" w:color="auto"/>
          </w:divBdr>
        </w:div>
        <w:div w:id="153182952">
          <w:marLeft w:val="0"/>
          <w:marRight w:val="0"/>
          <w:marTop w:val="0"/>
          <w:marBottom w:val="0"/>
          <w:divBdr>
            <w:top w:val="none" w:sz="0" w:space="0" w:color="auto"/>
            <w:left w:val="none" w:sz="0" w:space="0" w:color="auto"/>
            <w:bottom w:val="none" w:sz="0" w:space="0" w:color="auto"/>
            <w:right w:val="none" w:sz="0" w:space="0" w:color="auto"/>
          </w:divBdr>
        </w:div>
        <w:div w:id="153182954">
          <w:marLeft w:val="0"/>
          <w:marRight w:val="0"/>
          <w:marTop w:val="0"/>
          <w:marBottom w:val="0"/>
          <w:divBdr>
            <w:top w:val="none" w:sz="0" w:space="0" w:color="auto"/>
            <w:left w:val="none" w:sz="0" w:space="0" w:color="auto"/>
            <w:bottom w:val="none" w:sz="0" w:space="0" w:color="auto"/>
            <w:right w:val="none" w:sz="0" w:space="0" w:color="auto"/>
          </w:divBdr>
        </w:div>
        <w:div w:id="153182955">
          <w:marLeft w:val="0"/>
          <w:marRight w:val="0"/>
          <w:marTop w:val="0"/>
          <w:marBottom w:val="0"/>
          <w:divBdr>
            <w:top w:val="none" w:sz="0" w:space="0" w:color="auto"/>
            <w:left w:val="none" w:sz="0" w:space="0" w:color="auto"/>
            <w:bottom w:val="none" w:sz="0" w:space="0" w:color="auto"/>
            <w:right w:val="none" w:sz="0" w:space="0" w:color="auto"/>
          </w:divBdr>
        </w:div>
        <w:div w:id="153182956">
          <w:marLeft w:val="0"/>
          <w:marRight w:val="0"/>
          <w:marTop w:val="0"/>
          <w:marBottom w:val="0"/>
          <w:divBdr>
            <w:top w:val="none" w:sz="0" w:space="0" w:color="auto"/>
            <w:left w:val="none" w:sz="0" w:space="0" w:color="auto"/>
            <w:bottom w:val="none" w:sz="0" w:space="0" w:color="auto"/>
            <w:right w:val="none" w:sz="0" w:space="0" w:color="auto"/>
          </w:divBdr>
        </w:div>
        <w:div w:id="153182957">
          <w:marLeft w:val="0"/>
          <w:marRight w:val="0"/>
          <w:marTop w:val="0"/>
          <w:marBottom w:val="0"/>
          <w:divBdr>
            <w:top w:val="none" w:sz="0" w:space="0" w:color="auto"/>
            <w:left w:val="none" w:sz="0" w:space="0" w:color="auto"/>
            <w:bottom w:val="none" w:sz="0" w:space="0" w:color="auto"/>
            <w:right w:val="none" w:sz="0" w:space="0" w:color="auto"/>
          </w:divBdr>
        </w:div>
        <w:div w:id="153182958">
          <w:marLeft w:val="0"/>
          <w:marRight w:val="0"/>
          <w:marTop w:val="0"/>
          <w:marBottom w:val="0"/>
          <w:divBdr>
            <w:top w:val="none" w:sz="0" w:space="0" w:color="auto"/>
            <w:left w:val="none" w:sz="0" w:space="0" w:color="auto"/>
            <w:bottom w:val="none" w:sz="0" w:space="0" w:color="auto"/>
            <w:right w:val="none" w:sz="0" w:space="0" w:color="auto"/>
          </w:divBdr>
        </w:div>
        <w:div w:id="153182959">
          <w:marLeft w:val="0"/>
          <w:marRight w:val="0"/>
          <w:marTop w:val="0"/>
          <w:marBottom w:val="0"/>
          <w:divBdr>
            <w:top w:val="none" w:sz="0" w:space="0" w:color="auto"/>
            <w:left w:val="none" w:sz="0" w:space="0" w:color="auto"/>
            <w:bottom w:val="none" w:sz="0" w:space="0" w:color="auto"/>
            <w:right w:val="none" w:sz="0" w:space="0" w:color="auto"/>
          </w:divBdr>
        </w:div>
        <w:div w:id="153182961">
          <w:marLeft w:val="0"/>
          <w:marRight w:val="0"/>
          <w:marTop w:val="0"/>
          <w:marBottom w:val="0"/>
          <w:divBdr>
            <w:top w:val="none" w:sz="0" w:space="0" w:color="auto"/>
            <w:left w:val="none" w:sz="0" w:space="0" w:color="auto"/>
            <w:bottom w:val="none" w:sz="0" w:space="0" w:color="auto"/>
            <w:right w:val="none" w:sz="0" w:space="0" w:color="auto"/>
          </w:divBdr>
        </w:div>
        <w:div w:id="153182962">
          <w:marLeft w:val="0"/>
          <w:marRight w:val="0"/>
          <w:marTop w:val="0"/>
          <w:marBottom w:val="0"/>
          <w:divBdr>
            <w:top w:val="none" w:sz="0" w:space="0" w:color="auto"/>
            <w:left w:val="none" w:sz="0" w:space="0" w:color="auto"/>
            <w:bottom w:val="none" w:sz="0" w:space="0" w:color="auto"/>
            <w:right w:val="none" w:sz="0" w:space="0" w:color="auto"/>
          </w:divBdr>
        </w:div>
        <w:div w:id="153182963">
          <w:marLeft w:val="0"/>
          <w:marRight w:val="0"/>
          <w:marTop w:val="0"/>
          <w:marBottom w:val="0"/>
          <w:divBdr>
            <w:top w:val="none" w:sz="0" w:space="0" w:color="auto"/>
            <w:left w:val="none" w:sz="0" w:space="0" w:color="auto"/>
            <w:bottom w:val="none" w:sz="0" w:space="0" w:color="auto"/>
            <w:right w:val="none" w:sz="0" w:space="0" w:color="auto"/>
          </w:divBdr>
        </w:div>
        <w:div w:id="153182964">
          <w:marLeft w:val="0"/>
          <w:marRight w:val="0"/>
          <w:marTop w:val="0"/>
          <w:marBottom w:val="0"/>
          <w:divBdr>
            <w:top w:val="none" w:sz="0" w:space="0" w:color="auto"/>
            <w:left w:val="none" w:sz="0" w:space="0" w:color="auto"/>
            <w:bottom w:val="none" w:sz="0" w:space="0" w:color="auto"/>
            <w:right w:val="none" w:sz="0" w:space="0" w:color="auto"/>
          </w:divBdr>
        </w:div>
        <w:div w:id="153182966">
          <w:marLeft w:val="0"/>
          <w:marRight w:val="0"/>
          <w:marTop w:val="0"/>
          <w:marBottom w:val="0"/>
          <w:divBdr>
            <w:top w:val="none" w:sz="0" w:space="0" w:color="auto"/>
            <w:left w:val="none" w:sz="0" w:space="0" w:color="auto"/>
            <w:bottom w:val="none" w:sz="0" w:space="0" w:color="auto"/>
            <w:right w:val="none" w:sz="0" w:space="0" w:color="auto"/>
          </w:divBdr>
        </w:div>
        <w:div w:id="153182968">
          <w:marLeft w:val="0"/>
          <w:marRight w:val="0"/>
          <w:marTop w:val="0"/>
          <w:marBottom w:val="0"/>
          <w:divBdr>
            <w:top w:val="none" w:sz="0" w:space="0" w:color="auto"/>
            <w:left w:val="none" w:sz="0" w:space="0" w:color="auto"/>
            <w:bottom w:val="none" w:sz="0" w:space="0" w:color="auto"/>
            <w:right w:val="none" w:sz="0" w:space="0" w:color="auto"/>
          </w:divBdr>
        </w:div>
        <w:div w:id="153182969">
          <w:marLeft w:val="0"/>
          <w:marRight w:val="0"/>
          <w:marTop w:val="0"/>
          <w:marBottom w:val="0"/>
          <w:divBdr>
            <w:top w:val="none" w:sz="0" w:space="0" w:color="auto"/>
            <w:left w:val="none" w:sz="0" w:space="0" w:color="auto"/>
            <w:bottom w:val="none" w:sz="0" w:space="0" w:color="auto"/>
            <w:right w:val="none" w:sz="0" w:space="0" w:color="auto"/>
          </w:divBdr>
        </w:div>
        <w:div w:id="153182970">
          <w:marLeft w:val="0"/>
          <w:marRight w:val="0"/>
          <w:marTop w:val="0"/>
          <w:marBottom w:val="0"/>
          <w:divBdr>
            <w:top w:val="none" w:sz="0" w:space="0" w:color="auto"/>
            <w:left w:val="none" w:sz="0" w:space="0" w:color="auto"/>
            <w:bottom w:val="none" w:sz="0" w:space="0" w:color="auto"/>
            <w:right w:val="none" w:sz="0" w:space="0" w:color="auto"/>
          </w:divBdr>
        </w:div>
        <w:div w:id="153182971">
          <w:marLeft w:val="0"/>
          <w:marRight w:val="0"/>
          <w:marTop w:val="0"/>
          <w:marBottom w:val="0"/>
          <w:divBdr>
            <w:top w:val="none" w:sz="0" w:space="0" w:color="auto"/>
            <w:left w:val="none" w:sz="0" w:space="0" w:color="auto"/>
            <w:bottom w:val="none" w:sz="0" w:space="0" w:color="auto"/>
            <w:right w:val="none" w:sz="0" w:space="0" w:color="auto"/>
          </w:divBdr>
        </w:div>
        <w:div w:id="153182972">
          <w:marLeft w:val="0"/>
          <w:marRight w:val="0"/>
          <w:marTop w:val="0"/>
          <w:marBottom w:val="0"/>
          <w:divBdr>
            <w:top w:val="none" w:sz="0" w:space="0" w:color="auto"/>
            <w:left w:val="none" w:sz="0" w:space="0" w:color="auto"/>
            <w:bottom w:val="none" w:sz="0" w:space="0" w:color="auto"/>
            <w:right w:val="none" w:sz="0" w:space="0" w:color="auto"/>
          </w:divBdr>
        </w:div>
        <w:div w:id="153182973">
          <w:marLeft w:val="0"/>
          <w:marRight w:val="0"/>
          <w:marTop w:val="0"/>
          <w:marBottom w:val="0"/>
          <w:divBdr>
            <w:top w:val="none" w:sz="0" w:space="0" w:color="auto"/>
            <w:left w:val="none" w:sz="0" w:space="0" w:color="auto"/>
            <w:bottom w:val="none" w:sz="0" w:space="0" w:color="auto"/>
            <w:right w:val="none" w:sz="0" w:space="0" w:color="auto"/>
          </w:divBdr>
        </w:div>
        <w:div w:id="153182974">
          <w:marLeft w:val="0"/>
          <w:marRight w:val="0"/>
          <w:marTop w:val="0"/>
          <w:marBottom w:val="0"/>
          <w:divBdr>
            <w:top w:val="none" w:sz="0" w:space="0" w:color="auto"/>
            <w:left w:val="none" w:sz="0" w:space="0" w:color="auto"/>
            <w:bottom w:val="none" w:sz="0" w:space="0" w:color="auto"/>
            <w:right w:val="none" w:sz="0" w:space="0" w:color="auto"/>
          </w:divBdr>
        </w:div>
        <w:div w:id="153182977">
          <w:marLeft w:val="0"/>
          <w:marRight w:val="0"/>
          <w:marTop w:val="0"/>
          <w:marBottom w:val="0"/>
          <w:divBdr>
            <w:top w:val="none" w:sz="0" w:space="0" w:color="auto"/>
            <w:left w:val="none" w:sz="0" w:space="0" w:color="auto"/>
            <w:bottom w:val="none" w:sz="0" w:space="0" w:color="auto"/>
            <w:right w:val="none" w:sz="0" w:space="0" w:color="auto"/>
          </w:divBdr>
        </w:div>
        <w:div w:id="153182979">
          <w:marLeft w:val="0"/>
          <w:marRight w:val="0"/>
          <w:marTop w:val="0"/>
          <w:marBottom w:val="0"/>
          <w:divBdr>
            <w:top w:val="none" w:sz="0" w:space="0" w:color="auto"/>
            <w:left w:val="none" w:sz="0" w:space="0" w:color="auto"/>
            <w:bottom w:val="none" w:sz="0" w:space="0" w:color="auto"/>
            <w:right w:val="none" w:sz="0" w:space="0" w:color="auto"/>
          </w:divBdr>
        </w:div>
        <w:div w:id="153182980">
          <w:marLeft w:val="0"/>
          <w:marRight w:val="0"/>
          <w:marTop w:val="0"/>
          <w:marBottom w:val="0"/>
          <w:divBdr>
            <w:top w:val="none" w:sz="0" w:space="0" w:color="auto"/>
            <w:left w:val="none" w:sz="0" w:space="0" w:color="auto"/>
            <w:bottom w:val="none" w:sz="0" w:space="0" w:color="auto"/>
            <w:right w:val="none" w:sz="0" w:space="0" w:color="auto"/>
          </w:divBdr>
        </w:div>
        <w:div w:id="153182981">
          <w:marLeft w:val="0"/>
          <w:marRight w:val="0"/>
          <w:marTop w:val="0"/>
          <w:marBottom w:val="0"/>
          <w:divBdr>
            <w:top w:val="none" w:sz="0" w:space="0" w:color="auto"/>
            <w:left w:val="none" w:sz="0" w:space="0" w:color="auto"/>
            <w:bottom w:val="none" w:sz="0" w:space="0" w:color="auto"/>
            <w:right w:val="none" w:sz="0" w:space="0" w:color="auto"/>
          </w:divBdr>
        </w:div>
        <w:div w:id="153182982">
          <w:marLeft w:val="0"/>
          <w:marRight w:val="0"/>
          <w:marTop w:val="0"/>
          <w:marBottom w:val="0"/>
          <w:divBdr>
            <w:top w:val="none" w:sz="0" w:space="0" w:color="auto"/>
            <w:left w:val="none" w:sz="0" w:space="0" w:color="auto"/>
            <w:bottom w:val="none" w:sz="0" w:space="0" w:color="auto"/>
            <w:right w:val="none" w:sz="0" w:space="0" w:color="auto"/>
          </w:divBdr>
        </w:div>
        <w:div w:id="153182983">
          <w:marLeft w:val="0"/>
          <w:marRight w:val="0"/>
          <w:marTop w:val="0"/>
          <w:marBottom w:val="0"/>
          <w:divBdr>
            <w:top w:val="none" w:sz="0" w:space="0" w:color="auto"/>
            <w:left w:val="none" w:sz="0" w:space="0" w:color="auto"/>
            <w:bottom w:val="none" w:sz="0" w:space="0" w:color="auto"/>
            <w:right w:val="none" w:sz="0" w:space="0" w:color="auto"/>
          </w:divBdr>
        </w:div>
        <w:div w:id="153182984">
          <w:marLeft w:val="0"/>
          <w:marRight w:val="0"/>
          <w:marTop w:val="0"/>
          <w:marBottom w:val="0"/>
          <w:divBdr>
            <w:top w:val="none" w:sz="0" w:space="0" w:color="auto"/>
            <w:left w:val="none" w:sz="0" w:space="0" w:color="auto"/>
            <w:bottom w:val="none" w:sz="0" w:space="0" w:color="auto"/>
            <w:right w:val="none" w:sz="0" w:space="0" w:color="auto"/>
          </w:divBdr>
        </w:div>
        <w:div w:id="153182985">
          <w:marLeft w:val="0"/>
          <w:marRight w:val="0"/>
          <w:marTop w:val="0"/>
          <w:marBottom w:val="0"/>
          <w:divBdr>
            <w:top w:val="none" w:sz="0" w:space="0" w:color="auto"/>
            <w:left w:val="none" w:sz="0" w:space="0" w:color="auto"/>
            <w:bottom w:val="none" w:sz="0" w:space="0" w:color="auto"/>
            <w:right w:val="none" w:sz="0" w:space="0" w:color="auto"/>
          </w:divBdr>
        </w:div>
        <w:div w:id="153182987">
          <w:marLeft w:val="0"/>
          <w:marRight w:val="0"/>
          <w:marTop w:val="0"/>
          <w:marBottom w:val="0"/>
          <w:divBdr>
            <w:top w:val="none" w:sz="0" w:space="0" w:color="auto"/>
            <w:left w:val="none" w:sz="0" w:space="0" w:color="auto"/>
            <w:bottom w:val="none" w:sz="0" w:space="0" w:color="auto"/>
            <w:right w:val="none" w:sz="0" w:space="0" w:color="auto"/>
          </w:divBdr>
        </w:div>
        <w:div w:id="153182989">
          <w:marLeft w:val="0"/>
          <w:marRight w:val="0"/>
          <w:marTop w:val="0"/>
          <w:marBottom w:val="0"/>
          <w:divBdr>
            <w:top w:val="none" w:sz="0" w:space="0" w:color="auto"/>
            <w:left w:val="none" w:sz="0" w:space="0" w:color="auto"/>
            <w:bottom w:val="none" w:sz="0" w:space="0" w:color="auto"/>
            <w:right w:val="none" w:sz="0" w:space="0" w:color="auto"/>
          </w:divBdr>
        </w:div>
        <w:div w:id="153182990">
          <w:marLeft w:val="0"/>
          <w:marRight w:val="0"/>
          <w:marTop w:val="0"/>
          <w:marBottom w:val="0"/>
          <w:divBdr>
            <w:top w:val="none" w:sz="0" w:space="0" w:color="auto"/>
            <w:left w:val="none" w:sz="0" w:space="0" w:color="auto"/>
            <w:bottom w:val="none" w:sz="0" w:space="0" w:color="auto"/>
            <w:right w:val="none" w:sz="0" w:space="0" w:color="auto"/>
          </w:divBdr>
        </w:div>
        <w:div w:id="153182991">
          <w:marLeft w:val="0"/>
          <w:marRight w:val="0"/>
          <w:marTop w:val="0"/>
          <w:marBottom w:val="0"/>
          <w:divBdr>
            <w:top w:val="none" w:sz="0" w:space="0" w:color="auto"/>
            <w:left w:val="none" w:sz="0" w:space="0" w:color="auto"/>
            <w:bottom w:val="none" w:sz="0" w:space="0" w:color="auto"/>
            <w:right w:val="none" w:sz="0" w:space="0" w:color="auto"/>
          </w:divBdr>
        </w:div>
        <w:div w:id="153182992">
          <w:marLeft w:val="0"/>
          <w:marRight w:val="0"/>
          <w:marTop w:val="0"/>
          <w:marBottom w:val="0"/>
          <w:divBdr>
            <w:top w:val="none" w:sz="0" w:space="0" w:color="auto"/>
            <w:left w:val="none" w:sz="0" w:space="0" w:color="auto"/>
            <w:bottom w:val="none" w:sz="0" w:space="0" w:color="auto"/>
            <w:right w:val="none" w:sz="0" w:space="0" w:color="auto"/>
          </w:divBdr>
        </w:div>
        <w:div w:id="153182993">
          <w:marLeft w:val="0"/>
          <w:marRight w:val="0"/>
          <w:marTop w:val="0"/>
          <w:marBottom w:val="0"/>
          <w:divBdr>
            <w:top w:val="none" w:sz="0" w:space="0" w:color="auto"/>
            <w:left w:val="none" w:sz="0" w:space="0" w:color="auto"/>
            <w:bottom w:val="none" w:sz="0" w:space="0" w:color="auto"/>
            <w:right w:val="none" w:sz="0" w:space="0" w:color="auto"/>
          </w:divBdr>
        </w:div>
        <w:div w:id="153182994">
          <w:marLeft w:val="0"/>
          <w:marRight w:val="0"/>
          <w:marTop w:val="0"/>
          <w:marBottom w:val="0"/>
          <w:divBdr>
            <w:top w:val="none" w:sz="0" w:space="0" w:color="auto"/>
            <w:left w:val="none" w:sz="0" w:space="0" w:color="auto"/>
            <w:bottom w:val="none" w:sz="0" w:space="0" w:color="auto"/>
            <w:right w:val="none" w:sz="0" w:space="0" w:color="auto"/>
          </w:divBdr>
        </w:div>
        <w:div w:id="153182995">
          <w:marLeft w:val="0"/>
          <w:marRight w:val="0"/>
          <w:marTop w:val="0"/>
          <w:marBottom w:val="0"/>
          <w:divBdr>
            <w:top w:val="none" w:sz="0" w:space="0" w:color="auto"/>
            <w:left w:val="none" w:sz="0" w:space="0" w:color="auto"/>
            <w:bottom w:val="none" w:sz="0" w:space="0" w:color="auto"/>
            <w:right w:val="none" w:sz="0" w:space="0" w:color="auto"/>
          </w:divBdr>
        </w:div>
        <w:div w:id="153182996">
          <w:marLeft w:val="0"/>
          <w:marRight w:val="0"/>
          <w:marTop w:val="0"/>
          <w:marBottom w:val="0"/>
          <w:divBdr>
            <w:top w:val="none" w:sz="0" w:space="0" w:color="auto"/>
            <w:left w:val="none" w:sz="0" w:space="0" w:color="auto"/>
            <w:bottom w:val="none" w:sz="0" w:space="0" w:color="auto"/>
            <w:right w:val="none" w:sz="0" w:space="0" w:color="auto"/>
          </w:divBdr>
        </w:div>
        <w:div w:id="153182997">
          <w:marLeft w:val="0"/>
          <w:marRight w:val="0"/>
          <w:marTop w:val="0"/>
          <w:marBottom w:val="0"/>
          <w:divBdr>
            <w:top w:val="none" w:sz="0" w:space="0" w:color="auto"/>
            <w:left w:val="none" w:sz="0" w:space="0" w:color="auto"/>
            <w:bottom w:val="none" w:sz="0" w:space="0" w:color="auto"/>
            <w:right w:val="none" w:sz="0" w:space="0" w:color="auto"/>
          </w:divBdr>
        </w:div>
        <w:div w:id="153182998">
          <w:marLeft w:val="0"/>
          <w:marRight w:val="0"/>
          <w:marTop w:val="0"/>
          <w:marBottom w:val="0"/>
          <w:divBdr>
            <w:top w:val="none" w:sz="0" w:space="0" w:color="auto"/>
            <w:left w:val="none" w:sz="0" w:space="0" w:color="auto"/>
            <w:bottom w:val="none" w:sz="0" w:space="0" w:color="auto"/>
            <w:right w:val="none" w:sz="0" w:space="0" w:color="auto"/>
          </w:divBdr>
        </w:div>
      </w:divsChild>
    </w:div>
    <w:div w:id="153182803">
      <w:marLeft w:val="0"/>
      <w:marRight w:val="0"/>
      <w:marTop w:val="0"/>
      <w:marBottom w:val="0"/>
      <w:divBdr>
        <w:top w:val="none" w:sz="0" w:space="0" w:color="auto"/>
        <w:left w:val="none" w:sz="0" w:space="0" w:color="auto"/>
        <w:bottom w:val="none" w:sz="0" w:space="0" w:color="auto"/>
        <w:right w:val="none" w:sz="0" w:space="0" w:color="auto"/>
      </w:divBdr>
    </w:div>
    <w:div w:id="153182809">
      <w:marLeft w:val="0"/>
      <w:marRight w:val="0"/>
      <w:marTop w:val="0"/>
      <w:marBottom w:val="0"/>
      <w:divBdr>
        <w:top w:val="none" w:sz="0" w:space="0" w:color="auto"/>
        <w:left w:val="none" w:sz="0" w:space="0" w:color="auto"/>
        <w:bottom w:val="none" w:sz="0" w:space="0" w:color="auto"/>
        <w:right w:val="none" w:sz="0" w:space="0" w:color="auto"/>
      </w:divBdr>
      <w:divsChild>
        <w:div w:id="153182802">
          <w:marLeft w:val="0"/>
          <w:marRight w:val="0"/>
          <w:marTop w:val="0"/>
          <w:marBottom w:val="0"/>
          <w:divBdr>
            <w:top w:val="none" w:sz="0" w:space="0" w:color="auto"/>
            <w:left w:val="none" w:sz="0" w:space="0" w:color="auto"/>
            <w:bottom w:val="none" w:sz="0" w:space="0" w:color="auto"/>
            <w:right w:val="none" w:sz="0" w:space="0" w:color="auto"/>
          </w:divBdr>
        </w:div>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153182810">
      <w:marLeft w:val="0"/>
      <w:marRight w:val="0"/>
      <w:marTop w:val="0"/>
      <w:marBottom w:val="0"/>
      <w:divBdr>
        <w:top w:val="none" w:sz="0" w:space="0" w:color="auto"/>
        <w:left w:val="none" w:sz="0" w:space="0" w:color="auto"/>
        <w:bottom w:val="none" w:sz="0" w:space="0" w:color="auto"/>
        <w:right w:val="none" w:sz="0" w:space="0" w:color="auto"/>
      </w:divBdr>
    </w:div>
    <w:div w:id="153182820">
      <w:marLeft w:val="0"/>
      <w:marRight w:val="0"/>
      <w:marTop w:val="0"/>
      <w:marBottom w:val="0"/>
      <w:divBdr>
        <w:top w:val="none" w:sz="0" w:space="0" w:color="auto"/>
        <w:left w:val="none" w:sz="0" w:space="0" w:color="auto"/>
        <w:bottom w:val="none" w:sz="0" w:space="0" w:color="auto"/>
        <w:right w:val="none" w:sz="0" w:space="0" w:color="auto"/>
      </w:divBdr>
    </w:div>
    <w:div w:id="153182821">
      <w:marLeft w:val="0"/>
      <w:marRight w:val="0"/>
      <w:marTop w:val="0"/>
      <w:marBottom w:val="0"/>
      <w:divBdr>
        <w:top w:val="none" w:sz="0" w:space="0" w:color="auto"/>
        <w:left w:val="none" w:sz="0" w:space="0" w:color="auto"/>
        <w:bottom w:val="none" w:sz="0" w:space="0" w:color="auto"/>
        <w:right w:val="none" w:sz="0" w:space="0" w:color="auto"/>
      </w:divBdr>
    </w:div>
    <w:div w:id="153182822">
      <w:marLeft w:val="0"/>
      <w:marRight w:val="0"/>
      <w:marTop w:val="0"/>
      <w:marBottom w:val="0"/>
      <w:divBdr>
        <w:top w:val="none" w:sz="0" w:space="0" w:color="auto"/>
        <w:left w:val="none" w:sz="0" w:space="0" w:color="auto"/>
        <w:bottom w:val="none" w:sz="0" w:space="0" w:color="auto"/>
        <w:right w:val="none" w:sz="0" w:space="0" w:color="auto"/>
      </w:divBdr>
      <w:divsChild>
        <w:div w:id="153182818">
          <w:marLeft w:val="0"/>
          <w:marRight w:val="0"/>
          <w:marTop w:val="0"/>
          <w:marBottom w:val="0"/>
          <w:divBdr>
            <w:top w:val="none" w:sz="0" w:space="0" w:color="auto"/>
            <w:left w:val="none" w:sz="0" w:space="0" w:color="auto"/>
            <w:bottom w:val="none" w:sz="0" w:space="0" w:color="auto"/>
            <w:right w:val="none" w:sz="0" w:space="0" w:color="auto"/>
          </w:divBdr>
        </w:div>
        <w:div w:id="153182823">
          <w:marLeft w:val="0"/>
          <w:marRight w:val="0"/>
          <w:marTop w:val="0"/>
          <w:marBottom w:val="0"/>
          <w:divBdr>
            <w:top w:val="none" w:sz="0" w:space="0" w:color="auto"/>
            <w:left w:val="none" w:sz="0" w:space="0" w:color="auto"/>
            <w:bottom w:val="none" w:sz="0" w:space="0" w:color="auto"/>
            <w:right w:val="none" w:sz="0" w:space="0" w:color="auto"/>
          </w:divBdr>
        </w:div>
        <w:div w:id="153182840">
          <w:marLeft w:val="0"/>
          <w:marRight w:val="0"/>
          <w:marTop w:val="0"/>
          <w:marBottom w:val="0"/>
          <w:divBdr>
            <w:top w:val="none" w:sz="0" w:space="0" w:color="auto"/>
            <w:left w:val="none" w:sz="0" w:space="0" w:color="auto"/>
            <w:bottom w:val="none" w:sz="0" w:space="0" w:color="auto"/>
            <w:right w:val="none" w:sz="0" w:space="0" w:color="auto"/>
          </w:divBdr>
        </w:div>
        <w:div w:id="153182843">
          <w:marLeft w:val="0"/>
          <w:marRight w:val="0"/>
          <w:marTop w:val="0"/>
          <w:marBottom w:val="0"/>
          <w:divBdr>
            <w:top w:val="none" w:sz="0" w:space="0" w:color="auto"/>
            <w:left w:val="none" w:sz="0" w:space="0" w:color="auto"/>
            <w:bottom w:val="none" w:sz="0" w:space="0" w:color="auto"/>
            <w:right w:val="none" w:sz="0" w:space="0" w:color="auto"/>
          </w:divBdr>
        </w:div>
      </w:divsChild>
    </w:div>
    <w:div w:id="153182830">
      <w:marLeft w:val="0"/>
      <w:marRight w:val="0"/>
      <w:marTop w:val="0"/>
      <w:marBottom w:val="0"/>
      <w:divBdr>
        <w:top w:val="none" w:sz="0" w:space="0" w:color="auto"/>
        <w:left w:val="none" w:sz="0" w:space="0" w:color="auto"/>
        <w:bottom w:val="none" w:sz="0" w:space="0" w:color="auto"/>
        <w:right w:val="none" w:sz="0" w:space="0" w:color="auto"/>
      </w:divBdr>
    </w:div>
    <w:div w:id="153182832">
      <w:marLeft w:val="0"/>
      <w:marRight w:val="0"/>
      <w:marTop w:val="0"/>
      <w:marBottom w:val="0"/>
      <w:divBdr>
        <w:top w:val="none" w:sz="0" w:space="0" w:color="auto"/>
        <w:left w:val="none" w:sz="0" w:space="0" w:color="auto"/>
        <w:bottom w:val="none" w:sz="0" w:space="0" w:color="auto"/>
        <w:right w:val="none" w:sz="0" w:space="0" w:color="auto"/>
      </w:divBdr>
      <w:divsChild>
        <w:div w:id="153182804">
          <w:marLeft w:val="0"/>
          <w:marRight w:val="0"/>
          <w:marTop w:val="0"/>
          <w:marBottom w:val="0"/>
          <w:divBdr>
            <w:top w:val="none" w:sz="0" w:space="0" w:color="auto"/>
            <w:left w:val="none" w:sz="0" w:space="0" w:color="auto"/>
            <w:bottom w:val="none" w:sz="0" w:space="0" w:color="auto"/>
            <w:right w:val="none" w:sz="0" w:space="0" w:color="auto"/>
          </w:divBdr>
        </w:div>
        <w:div w:id="153182825">
          <w:marLeft w:val="0"/>
          <w:marRight w:val="0"/>
          <w:marTop w:val="0"/>
          <w:marBottom w:val="0"/>
          <w:divBdr>
            <w:top w:val="none" w:sz="0" w:space="0" w:color="auto"/>
            <w:left w:val="none" w:sz="0" w:space="0" w:color="auto"/>
            <w:bottom w:val="none" w:sz="0" w:space="0" w:color="auto"/>
            <w:right w:val="none" w:sz="0" w:space="0" w:color="auto"/>
          </w:divBdr>
        </w:div>
      </w:divsChild>
    </w:div>
    <w:div w:id="153182835">
      <w:marLeft w:val="0"/>
      <w:marRight w:val="0"/>
      <w:marTop w:val="0"/>
      <w:marBottom w:val="0"/>
      <w:divBdr>
        <w:top w:val="none" w:sz="0" w:space="0" w:color="auto"/>
        <w:left w:val="none" w:sz="0" w:space="0" w:color="auto"/>
        <w:bottom w:val="none" w:sz="0" w:space="0" w:color="auto"/>
        <w:right w:val="none" w:sz="0" w:space="0" w:color="auto"/>
      </w:divBdr>
      <w:divsChild>
        <w:div w:id="153182811">
          <w:marLeft w:val="0"/>
          <w:marRight w:val="0"/>
          <w:marTop w:val="0"/>
          <w:marBottom w:val="0"/>
          <w:divBdr>
            <w:top w:val="none" w:sz="0" w:space="0" w:color="auto"/>
            <w:left w:val="none" w:sz="0" w:space="0" w:color="auto"/>
            <w:bottom w:val="none" w:sz="0" w:space="0" w:color="auto"/>
            <w:right w:val="none" w:sz="0" w:space="0" w:color="auto"/>
          </w:divBdr>
        </w:div>
        <w:div w:id="153182816">
          <w:marLeft w:val="0"/>
          <w:marRight w:val="0"/>
          <w:marTop w:val="0"/>
          <w:marBottom w:val="0"/>
          <w:divBdr>
            <w:top w:val="none" w:sz="0" w:space="0" w:color="auto"/>
            <w:left w:val="none" w:sz="0" w:space="0" w:color="auto"/>
            <w:bottom w:val="none" w:sz="0" w:space="0" w:color="auto"/>
            <w:right w:val="none" w:sz="0" w:space="0" w:color="auto"/>
          </w:divBdr>
        </w:div>
      </w:divsChild>
    </w:div>
    <w:div w:id="153182837">
      <w:marLeft w:val="0"/>
      <w:marRight w:val="0"/>
      <w:marTop w:val="0"/>
      <w:marBottom w:val="0"/>
      <w:divBdr>
        <w:top w:val="none" w:sz="0" w:space="0" w:color="auto"/>
        <w:left w:val="none" w:sz="0" w:space="0" w:color="auto"/>
        <w:bottom w:val="none" w:sz="0" w:space="0" w:color="auto"/>
        <w:right w:val="none" w:sz="0" w:space="0" w:color="auto"/>
      </w:divBdr>
    </w:div>
    <w:div w:id="153182839">
      <w:marLeft w:val="0"/>
      <w:marRight w:val="0"/>
      <w:marTop w:val="0"/>
      <w:marBottom w:val="0"/>
      <w:divBdr>
        <w:top w:val="none" w:sz="0" w:space="0" w:color="auto"/>
        <w:left w:val="none" w:sz="0" w:space="0" w:color="auto"/>
        <w:bottom w:val="none" w:sz="0" w:space="0" w:color="auto"/>
        <w:right w:val="none" w:sz="0" w:space="0" w:color="auto"/>
      </w:divBdr>
    </w:div>
    <w:div w:id="153182844">
      <w:marLeft w:val="0"/>
      <w:marRight w:val="0"/>
      <w:marTop w:val="0"/>
      <w:marBottom w:val="0"/>
      <w:divBdr>
        <w:top w:val="none" w:sz="0" w:space="0" w:color="auto"/>
        <w:left w:val="none" w:sz="0" w:space="0" w:color="auto"/>
        <w:bottom w:val="none" w:sz="0" w:space="0" w:color="auto"/>
        <w:right w:val="none" w:sz="0" w:space="0" w:color="auto"/>
      </w:divBdr>
      <w:divsChild>
        <w:div w:id="153182801">
          <w:marLeft w:val="0"/>
          <w:marRight w:val="0"/>
          <w:marTop w:val="0"/>
          <w:marBottom w:val="0"/>
          <w:divBdr>
            <w:top w:val="none" w:sz="0" w:space="0" w:color="auto"/>
            <w:left w:val="none" w:sz="0" w:space="0" w:color="auto"/>
            <w:bottom w:val="none" w:sz="0" w:space="0" w:color="auto"/>
            <w:right w:val="none" w:sz="0" w:space="0" w:color="auto"/>
          </w:divBdr>
        </w:div>
        <w:div w:id="153182806">
          <w:marLeft w:val="0"/>
          <w:marRight w:val="0"/>
          <w:marTop w:val="0"/>
          <w:marBottom w:val="0"/>
          <w:divBdr>
            <w:top w:val="none" w:sz="0" w:space="0" w:color="auto"/>
            <w:left w:val="none" w:sz="0" w:space="0" w:color="auto"/>
            <w:bottom w:val="none" w:sz="0" w:space="0" w:color="auto"/>
            <w:right w:val="none" w:sz="0" w:space="0" w:color="auto"/>
          </w:divBdr>
        </w:div>
        <w:div w:id="153182812">
          <w:marLeft w:val="0"/>
          <w:marRight w:val="0"/>
          <w:marTop w:val="0"/>
          <w:marBottom w:val="0"/>
          <w:divBdr>
            <w:top w:val="none" w:sz="0" w:space="0" w:color="auto"/>
            <w:left w:val="none" w:sz="0" w:space="0" w:color="auto"/>
            <w:bottom w:val="none" w:sz="0" w:space="0" w:color="auto"/>
            <w:right w:val="none" w:sz="0" w:space="0" w:color="auto"/>
          </w:divBdr>
        </w:div>
        <w:div w:id="153182814">
          <w:marLeft w:val="0"/>
          <w:marRight w:val="0"/>
          <w:marTop w:val="0"/>
          <w:marBottom w:val="0"/>
          <w:divBdr>
            <w:top w:val="none" w:sz="0" w:space="0" w:color="auto"/>
            <w:left w:val="none" w:sz="0" w:space="0" w:color="auto"/>
            <w:bottom w:val="none" w:sz="0" w:space="0" w:color="auto"/>
            <w:right w:val="none" w:sz="0" w:space="0" w:color="auto"/>
          </w:divBdr>
        </w:div>
        <w:div w:id="153182815">
          <w:marLeft w:val="0"/>
          <w:marRight w:val="0"/>
          <w:marTop w:val="0"/>
          <w:marBottom w:val="0"/>
          <w:divBdr>
            <w:top w:val="none" w:sz="0" w:space="0" w:color="auto"/>
            <w:left w:val="none" w:sz="0" w:space="0" w:color="auto"/>
            <w:bottom w:val="none" w:sz="0" w:space="0" w:color="auto"/>
            <w:right w:val="none" w:sz="0" w:space="0" w:color="auto"/>
          </w:divBdr>
        </w:div>
        <w:div w:id="153182831">
          <w:marLeft w:val="0"/>
          <w:marRight w:val="0"/>
          <w:marTop w:val="0"/>
          <w:marBottom w:val="0"/>
          <w:divBdr>
            <w:top w:val="none" w:sz="0" w:space="0" w:color="auto"/>
            <w:left w:val="none" w:sz="0" w:space="0" w:color="auto"/>
            <w:bottom w:val="none" w:sz="0" w:space="0" w:color="auto"/>
            <w:right w:val="none" w:sz="0" w:space="0" w:color="auto"/>
          </w:divBdr>
        </w:div>
        <w:div w:id="153182849">
          <w:marLeft w:val="0"/>
          <w:marRight w:val="0"/>
          <w:marTop w:val="0"/>
          <w:marBottom w:val="0"/>
          <w:divBdr>
            <w:top w:val="none" w:sz="0" w:space="0" w:color="auto"/>
            <w:left w:val="none" w:sz="0" w:space="0" w:color="auto"/>
            <w:bottom w:val="none" w:sz="0" w:space="0" w:color="auto"/>
            <w:right w:val="none" w:sz="0" w:space="0" w:color="auto"/>
          </w:divBdr>
        </w:div>
        <w:div w:id="153182858">
          <w:marLeft w:val="0"/>
          <w:marRight w:val="0"/>
          <w:marTop w:val="0"/>
          <w:marBottom w:val="0"/>
          <w:divBdr>
            <w:top w:val="none" w:sz="0" w:space="0" w:color="auto"/>
            <w:left w:val="none" w:sz="0" w:space="0" w:color="auto"/>
            <w:bottom w:val="none" w:sz="0" w:space="0" w:color="auto"/>
            <w:right w:val="none" w:sz="0" w:space="0" w:color="auto"/>
          </w:divBdr>
        </w:div>
      </w:divsChild>
    </w:div>
    <w:div w:id="153182845">
      <w:marLeft w:val="0"/>
      <w:marRight w:val="0"/>
      <w:marTop w:val="0"/>
      <w:marBottom w:val="0"/>
      <w:divBdr>
        <w:top w:val="none" w:sz="0" w:space="0" w:color="auto"/>
        <w:left w:val="none" w:sz="0" w:space="0" w:color="auto"/>
        <w:bottom w:val="none" w:sz="0" w:space="0" w:color="auto"/>
        <w:right w:val="none" w:sz="0" w:space="0" w:color="auto"/>
      </w:divBdr>
    </w:div>
    <w:div w:id="153182847">
      <w:marLeft w:val="0"/>
      <w:marRight w:val="0"/>
      <w:marTop w:val="0"/>
      <w:marBottom w:val="0"/>
      <w:divBdr>
        <w:top w:val="none" w:sz="0" w:space="0" w:color="auto"/>
        <w:left w:val="none" w:sz="0" w:space="0" w:color="auto"/>
        <w:bottom w:val="none" w:sz="0" w:space="0" w:color="auto"/>
        <w:right w:val="none" w:sz="0" w:space="0" w:color="auto"/>
      </w:divBdr>
    </w:div>
    <w:div w:id="153182851">
      <w:marLeft w:val="0"/>
      <w:marRight w:val="0"/>
      <w:marTop w:val="0"/>
      <w:marBottom w:val="0"/>
      <w:divBdr>
        <w:top w:val="none" w:sz="0" w:space="0" w:color="auto"/>
        <w:left w:val="none" w:sz="0" w:space="0" w:color="auto"/>
        <w:bottom w:val="none" w:sz="0" w:space="0" w:color="auto"/>
        <w:right w:val="none" w:sz="0" w:space="0" w:color="auto"/>
      </w:divBdr>
      <w:divsChild>
        <w:div w:id="153182805">
          <w:marLeft w:val="0"/>
          <w:marRight w:val="0"/>
          <w:marTop w:val="0"/>
          <w:marBottom w:val="0"/>
          <w:divBdr>
            <w:top w:val="none" w:sz="0" w:space="0" w:color="auto"/>
            <w:left w:val="none" w:sz="0" w:space="0" w:color="auto"/>
            <w:bottom w:val="none" w:sz="0" w:space="0" w:color="auto"/>
            <w:right w:val="none" w:sz="0" w:space="0" w:color="auto"/>
          </w:divBdr>
        </w:div>
        <w:div w:id="153182808">
          <w:marLeft w:val="0"/>
          <w:marRight w:val="0"/>
          <w:marTop w:val="0"/>
          <w:marBottom w:val="0"/>
          <w:divBdr>
            <w:top w:val="none" w:sz="0" w:space="0" w:color="auto"/>
            <w:left w:val="none" w:sz="0" w:space="0" w:color="auto"/>
            <w:bottom w:val="none" w:sz="0" w:space="0" w:color="auto"/>
            <w:right w:val="none" w:sz="0" w:space="0" w:color="auto"/>
          </w:divBdr>
        </w:div>
        <w:div w:id="153182813">
          <w:marLeft w:val="0"/>
          <w:marRight w:val="0"/>
          <w:marTop w:val="0"/>
          <w:marBottom w:val="0"/>
          <w:divBdr>
            <w:top w:val="none" w:sz="0" w:space="0" w:color="auto"/>
            <w:left w:val="none" w:sz="0" w:space="0" w:color="auto"/>
            <w:bottom w:val="none" w:sz="0" w:space="0" w:color="auto"/>
            <w:right w:val="none" w:sz="0" w:space="0" w:color="auto"/>
          </w:divBdr>
        </w:div>
        <w:div w:id="153182817">
          <w:marLeft w:val="0"/>
          <w:marRight w:val="0"/>
          <w:marTop w:val="0"/>
          <w:marBottom w:val="0"/>
          <w:divBdr>
            <w:top w:val="none" w:sz="0" w:space="0" w:color="auto"/>
            <w:left w:val="none" w:sz="0" w:space="0" w:color="auto"/>
            <w:bottom w:val="none" w:sz="0" w:space="0" w:color="auto"/>
            <w:right w:val="none" w:sz="0" w:space="0" w:color="auto"/>
          </w:divBdr>
        </w:div>
        <w:div w:id="153182819">
          <w:marLeft w:val="0"/>
          <w:marRight w:val="0"/>
          <w:marTop w:val="0"/>
          <w:marBottom w:val="0"/>
          <w:divBdr>
            <w:top w:val="none" w:sz="0" w:space="0" w:color="auto"/>
            <w:left w:val="none" w:sz="0" w:space="0" w:color="auto"/>
            <w:bottom w:val="none" w:sz="0" w:space="0" w:color="auto"/>
            <w:right w:val="none" w:sz="0" w:space="0" w:color="auto"/>
          </w:divBdr>
        </w:div>
        <w:div w:id="153182826">
          <w:marLeft w:val="0"/>
          <w:marRight w:val="0"/>
          <w:marTop w:val="0"/>
          <w:marBottom w:val="0"/>
          <w:divBdr>
            <w:top w:val="none" w:sz="0" w:space="0" w:color="auto"/>
            <w:left w:val="none" w:sz="0" w:space="0" w:color="auto"/>
            <w:bottom w:val="none" w:sz="0" w:space="0" w:color="auto"/>
            <w:right w:val="none" w:sz="0" w:space="0" w:color="auto"/>
          </w:divBdr>
        </w:div>
        <w:div w:id="153182827">
          <w:marLeft w:val="0"/>
          <w:marRight w:val="0"/>
          <w:marTop w:val="0"/>
          <w:marBottom w:val="0"/>
          <w:divBdr>
            <w:top w:val="none" w:sz="0" w:space="0" w:color="auto"/>
            <w:left w:val="none" w:sz="0" w:space="0" w:color="auto"/>
            <w:bottom w:val="none" w:sz="0" w:space="0" w:color="auto"/>
            <w:right w:val="none" w:sz="0" w:space="0" w:color="auto"/>
          </w:divBdr>
        </w:div>
        <w:div w:id="153182828">
          <w:marLeft w:val="0"/>
          <w:marRight w:val="0"/>
          <w:marTop w:val="0"/>
          <w:marBottom w:val="0"/>
          <w:divBdr>
            <w:top w:val="none" w:sz="0" w:space="0" w:color="auto"/>
            <w:left w:val="none" w:sz="0" w:space="0" w:color="auto"/>
            <w:bottom w:val="none" w:sz="0" w:space="0" w:color="auto"/>
            <w:right w:val="none" w:sz="0" w:space="0" w:color="auto"/>
          </w:divBdr>
        </w:div>
        <w:div w:id="153182829">
          <w:marLeft w:val="0"/>
          <w:marRight w:val="0"/>
          <w:marTop w:val="0"/>
          <w:marBottom w:val="0"/>
          <w:divBdr>
            <w:top w:val="none" w:sz="0" w:space="0" w:color="auto"/>
            <w:left w:val="none" w:sz="0" w:space="0" w:color="auto"/>
            <w:bottom w:val="none" w:sz="0" w:space="0" w:color="auto"/>
            <w:right w:val="none" w:sz="0" w:space="0" w:color="auto"/>
          </w:divBdr>
        </w:div>
        <w:div w:id="153182834">
          <w:marLeft w:val="0"/>
          <w:marRight w:val="0"/>
          <w:marTop w:val="0"/>
          <w:marBottom w:val="0"/>
          <w:divBdr>
            <w:top w:val="none" w:sz="0" w:space="0" w:color="auto"/>
            <w:left w:val="none" w:sz="0" w:space="0" w:color="auto"/>
            <w:bottom w:val="none" w:sz="0" w:space="0" w:color="auto"/>
            <w:right w:val="none" w:sz="0" w:space="0" w:color="auto"/>
          </w:divBdr>
        </w:div>
        <w:div w:id="153182836">
          <w:marLeft w:val="0"/>
          <w:marRight w:val="0"/>
          <w:marTop w:val="0"/>
          <w:marBottom w:val="0"/>
          <w:divBdr>
            <w:top w:val="none" w:sz="0" w:space="0" w:color="auto"/>
            <w:left w:val="none" w:sz="0" w:space="0" w:color="auto"/>
            <w:bottom w:val="none" w:sz="0" w:space="0" w:color="auto"/>
            <w:right w:val="none" w:sz="0" w:space="0" w:color="auto"/>
          </w:divBdr>
        </w:div>
        <w:div w:id="153182838">
          <w:marLeft w:val="0"/>
          <w:marRight w:val="0"/>
          <w:marTop w:val="0"/>
          <w:marBottom w:val="0"/>
          <w:divBdr>
            <w:top w:val="none" w:sz="0" w:space="0" w:color="auto"/>
            <w:left w:val="none" w:sz="0" w:space="0" w:color="auto"/>
            <w:bottom w:val="none" w:sz="0" w:space="0" w:color="auto"/>
            <w:right w:val="none" w:sz="0" w:space="0" w:color="auto"/>
          </w:divBdr>
        </w:div>
        <w:div w:id="153182846">
          <w:marLeft w:val="0"/>
          <w:marRight w:val="0"/>
          <w:marTop w:val="0"/>
          <w:marBottom w:val="0"/>
          <w:divBdr>
            <w:top w:val="none" w:sz="0" w:space="0" w:color="auto"/>
            <w:left w:val="none" w:sz="0" w:space="0" w:color="auto"/>
            <w:bottom w:val="none" w:sz="0" w:space="0" w:color="auto"/>
            <w:right w:val="none" w:sz="0" w:space="0" w:color="auto"/>
          </w:divBdr>
        </w:div>
        <w:div w:id="153182850">
          <w:marLeft w:val="0"/>
          <w:marRight w:val="0"/>
          <w:marTop w:val="0"/>
          <w:marBottom w:val="0"/>
          <w:divBdr>
            <w:top w:val="none" w:sz="0" w:space="0" w:color="auto"/>
            <w:left w:val="none" w:sz="0" w:space="0" w:color="auto"/>
            <w:bottom w:val="none" w:sz="0" w:space="0" w:color="auto"/>
            <w:right w:val="none" w:sz="0" w:space="0" w:color="auto"/>
          </w:divBdr>
        </w:div>
        <w:div w:id="153182854">
          <w:marLeft w:val="0"/>
          <w:marRight w:val="0"/>
          <w:marTop w:val="0"/>
          <w:marBottom w:val="0"/>
          <w:divBdr>
            <w:top w:val="none" w:sz="0" w:space="0" w:color="auto"/>
            <w:left w:val="none" w:sz="0" w:space="0" w:color="auto"/>
            <w:bottom w:val="none" w:sz="0" w:space="0" w:color="auto"/>
            <w:right w:val="none" w:sz="0" w:space="0" w:color="auto"/>
          </w:divBdr>
        </w:div>
        <w:div w:id="153182860">
          <w:marLeft w:val="0"/>
          <w:marRight w:val="0"/>
          <w:marTop w:val="0"/>
          <w:marBottom w:val="0"/>
          <w:divBdr>
            <w:top w:val="none" w:sz="0" w:space="0" w:color="auto"/>
            <w:left w:val="none" w:sz="0" w:space="0" w:color="auto"/>
            <w:bottom w:val="none" w:sz="0" w:space="0" w:color="auto"/>
            <w:right w:val="none" w:sz="0" w:space="0" w:color="auto"/>
          </w:divBdr>
        </w:div>
      </w:divsChild>
    </w:div>
    <w:div w:id="153182852">
      <w:marLeft w:val="0"/>
      <w:marRight w:val="0"/>
      <w:marTop w:val="0"/>
      <w:marBottom w:val="0"/>
      <w:divBdr>
        <w:top w:val="none" w:sz="0" w:space="0" w:color="auto"/>
        <w:left w:val="none" w:sz="0" w:space="0" w:color="auto"/>
        <w:bottom w:val="none" w:sz="0" w:space="0" w:color="auto"/>
        <w:right w:val="none" w:sz="0" w:space="0" w:color="auto"/>
      </w:divBdr>
      <w:divsChild>
        <w:div w:id="153182807">
          <w:marLeft w:val="0"/>
          <w:marRight w:val="0"/>
          <w:marTop w:val="0"/>
          <w:marBottom w:val="0"/>
          <w:divBdr>
            <w:top w:val="none" w:sz="0" w:space="0" w:color="auto"/>
            <w:left w:val="none" w:sz="0" w:space="0" w:color="auto"/>
            <w:bottom w:val="none" w:sz="0" w:space="0" w:color="auto"/>
            <w:right w:val="none" w:sz="0" w:space="0" w:color="auto"/>
          </w:divBdr>
        </w:div>
        <w:div w:id="153182859">
          <w:marLeft w:val="0"/>
          <w:marRight w:val="0"/>
          <w:marTop w:val="0"/>
          <w:marBottom w:val="0"/>
          <w:divBdr>
            <w:top w:val="none" w:sz="0" w:space="0" w:color="auto"/>
            <w:left w:val="none" w:sz="0" w:space="0" w:color="auto"/>
            <w:bottom w:val="none" w:sz="0" w:space="0" w:color="auto"/>
            <w:right w:val="none" w:sz="0" w:space="0" w:color="auto"/>
          </w:divBdr>
        </w:div>
      </w:divsChild>
    </w:div>
    <w:div w:id="153182853">
      <w:marLeft w:val="0"/>
      <w:marRight w:val="0"/>
      <w:marTop w:val="0"/>
      <w:marBottom w:val="0"/>
      <w:divBdr>
        <w:top w:val="none" w:sz="0" w:space="0" w:color="auto"/>
        <w:left w:val="none" w:sz="0" w:space="0" w:color="auto"/>
        <w:bottom w:val="none" w:sz="0" w:space="0" w:color="auto"/>
        <w:right w:val="none" w:sz="0" w:space="0" w:color="auto"/>
      </w:divBdr>
    </w:div>
    <w:div w:id="153182855">
      <w:marLeft w:val="0"/>
      <w:marRight w:val="0"/>
      <w:marTop w:val="0"/>
      <w:marBottom w:val="0"/>
      <w:divBdr>
        <w:top w:val="none" w:sz="0" w:space="0" w:color="auto"/>
        <w:left w:val="none" w:sz="0" w:space="0" w:color="auto"/>
        <w:bottom w:val="none" w:sz="0" w:space="0" w:color="auto"/>
        <w:right w:val="none" w:sz="0" w:space="0" w:color="auto"/>
      </w:divBdr>
      <w:divsChild>
        <w:div w:id="153182824">
          <w:marLeft w:val="0"/>
          <w:marRight w:val="0"/>
          <w:marTop w:val="0"/>
          <w:marBottom w:val="0"/>
          <w:divBdr>
            <w:top w:val="none" w:sz="0" w:space="0" w:color="auto"/>
            <w:left w:val="none" w:sz="0" w:space="0" w:color="auto"/>
            <w:bottom w:val="none" w:sz="0" w:space="0" w:color="auto"/>
            <w:right w:val="none" w:sz="0" w:space="0" w:color="auto"/>
          </w:divBdr>
        </w:div>
        <w:div w:id="153182833">
          <w:marLeft w:val="0"/>
          <w:marRight w:val="0"/>
          <w:marTop w:val="0"/>
          <w:marBottom w:val="0"/>
          <w:divBdr>
            <w:top w:val="none" w:sz="0" w:space="0" w:color="auto"/>
            <w:left w:val="none" w:sz="0" w:space="0" w:color="auto"/>
            <w:bottom w:val="none" w:sz="0" w:space="0" w:color="auto"/>
            <w:right w:val="none" w:sz="0" w:space="0" w:color="auto"/>
          </w:divBdr>
        </w:div>
        <w:div w:id="153182841">
          <w:marLeft w:val="0"/>
          <w:marRight w:val="0"/>
          <w:marTop w:val="0"/>
          <w:marBottom w:val="0"/>
          <w:divBdr>
            <w:top w:val="none" w:sz="0" w:space="0" w:color="auto"/>
            <w:left w:val="none" w:sz="0" w:space="0" w:color="auto"/>
            <w:bottom w:val="none" w:sz="0" w:space="0" w:color="auto"/>
            <w:right w:val="none" w:sz="0" w:space="0" w:color="auto"/>
          </w:divBdr>
        </w:div>
        <w:div w:id="153182848">
          <w:marLeft w:val="0"/>
          <w:marRight w:val="0"/>
          <w:marTop w:val="0"/>
          <w:marBottom w:val="0"/>
          <w:divBdr>
            <w:top w:val="none" w:sz="0" w:space="0" w:color="auto"/>
            <w:left w:val="none" w:sz="0" w:space="0" w:color="auto"/>
            <w:bottom w:val="none" w:sz="0" w:space="0" w:color="auto"/>
            <w:right w:val="none" w:sz="0" w:space="0" w:color="auto"/>
          </w:divBdr>
        </w:div>
        <w:div w:id="153182856">
          <w:marLeft w:val="0"/>
          <w:marRight w:val="0"/>
          <w:marTop w:val="0"/>
          <w:marBottom w:val="0"/>
          <w:divBdr>
            <w:top w:val="none" w:sz="0" w:space="0" w:color="auto"/>
            <w:left w:val="none" w:sz="0" w:space="0" w:color="auto"/>
            <w:bottom w:val="none" w:sz="0" w:space="0" w:color="auto"/>
            <w:right w:val="none" w:sz="0" w:space="0" w:color="auto"/>
          </w:divBdr>
        </w:div>
        <w:div w:id="153182857">
          <w:marLeft w:val="0"/>
          <w:marRight w:val="0"/>
          <w:marTop w:val="0"/>
          <w:marBottom w:val="0"/>
          <w:divBdr>
            <w:top w:val="none" w:sz="0" w:space="0" w:color="auto"/>
            <w:left w:val="none" w:sz="0" w:space="0" w:color="auto"/>
            <w:bottom w:val="none" w:sz="0" w:space="0" w:color="auto"/>
            <w:right w:val="none" w:sz="0" w:space="0" w:color="auto"/>
          </w:divBdr>
        </w:div>
      </w:divsChild>
    </w:div>
    <w:div w:id="153182861">
      <w:marLeft w:val="0"/>
      <w:marRight w:val="0"/>
      <w:marTop w:val="0"/>
      <w:marBottom w:val="0"/>
      <w:divBdr>
        <w:top w:val="none" w:sz="0" w:space="0" w:color="auto"/>
        <w:left w:val="none" w:sz="0" w:space="0" w:color="auto"/>
        <w:bottom w:val="none" w:sz="0" w:space="0" w:color="auto"/>
        <w:right w:val="none" w:sz="0" w:space="0" w:color="auto"/>
      </w:divBdr>
    </w:div>
    <w:div w:id="153182936">
      <w:marLeft w:val="0"/>
      <w:marRight w:val="0"/>
      <w:marTop w:val="0"/>
      <w:marBottom w:val="0"/>
      <w:divBdr>
        <w:top w:val="none" w:sz="0" w:space="0" w:color="auto"/>
        <w:left w:val="none" w:sz="0" w:space="0" w:color="auto"/>
        <w:bottom w:val="none" w:sz="0" w:space="0" w:color="auto"/>
        <w:right w:val="none" w:sz="0" w:space="0" w:color="auto"/>
      </w:divBdr>
      <w:divsChild>
        <w:div w:id="153182594">
          <w:marLeft w:val="0"/>
          <w:marRight w:val="0"/>
          <w:marTop w:val="0"/>
          <w:marBottom w:val="0"/>
          <w:divBdr>
            <w:top w:val="none" w:sz="0" w:space="0" w:color="auto"/>
            <w:left w:val="none" w:sz="0" w:space="0" w:color="auto"/>
            <w:bottom w:val="none" w:sz="0" w:space="0" w:color="auto"/>
            <w:right w:val="none" w:sz="0" w:space="0" w:color="auto"/>
          </w:divBdr>
        </w:div>
        <w:div w:id="153182598">
          <w:marLeft w:val="0"/>
          <w:marRight w:val="0"/>
          <w:marTop w:val="0"/>
          <w:marBottom w:val="0"/>
          <w:divBdr>
            <w:top w:val="none" w:sz="0" w:space="0" w:color="auto"/>
            <w:left w:val="none" w:sz="0" w:space="0" w:color="auto"/>
            <w:bottom w:val="none" w:sz="0" w:space="0" w:color="auto"/>
            <w:right w:val="none" w:sz="0" w:space="0" w:color="auto"/>
          </w:divBdr>
        </w:div>
        <w:div w:id="153182599">
          <w:marLeft w:val="0"/>
          <w:marRight w:val="0"/>
          <w:marTop w:val="0"/>
          <w:marBottom w:val="0"/>
          <w:divBdr>
            <w:top w:val="none" w:sz="0" w:space="0" w:color="auto"/>
            <w:left w:val="none" w:sz="0" w:space="0" w:color="auto"/>
            <w:bottom w:val="none" w:sz="0" w:space="0" w:color="auto"/>
            <w:right w:val="none" w:sz="0" w:space="0" w:color="auto"/>
          </w:divBdr>
        </w:div>
        <w:div w:id="153182604">
          <w:marLeft w:val="0"/>
          <w:marRight w:val="0"/>
          <w:marTop w:val="0"/>
          <w:marBottom w:val="0"/>
          <w:divBdr>
            <w:top w:val="none" w:sz="0" w:space="0" w:color="auto"/>
            <w:left w:val="none" w:sz="0" w:space="0" w:color="auto"/>
            <w:bottom w:val="none" w:sz="0" w:space="0" w:color="auto"/>
            <w:right w:val="none" w:sz="0" w:space="0" w:color="auto"/>
          </w:divBdr>
        </w:div>
        <w:div w:id="153182608">
          <w:marLeft w:val="0"/>
          <w:marRight w:val="0"/>
          <w:marTop w:val="0"/>
          <w:marBottom w:val="0"/>
          <w:divBdr>
            <w:top w:val="none" w:sz="0" w:space="0" w:color="auto"/>
            <w:left w:val="none" w:sz="0" w:space="0" w:color="auto"/>
            <w:bottom w:val="none" w:sz="0" w:space="0" w:color="auto"/>
            <w:right w:val="none" w:sz="0" w:space="0" w:color="auto"/>
          </w:divBdr>
        </w:div>
        <w:div w:id="153182611">
          <w:marLeft w:val="0"/>
          <w:marRight w:val="0"/>
          <w:marTop w:val="0"/>
          <w:marBottom w:val="0"/>
          <w:divBdr>
            <w:top w:val="none" w:sz="0" w:space="0" w:color="auto"/>
            <w:left w:val="none" w:sz="0" w:space="0" w:color="auto"/>
            <w:bottom w:val="none" w:sz="0" w:space="0" w:color="auto"/>
            <w:right w:val="none" w:sz="0" w:space="0" w:color="auto"/>
          </w:divBdr>
        </w:div>
        <w:div w:id="153182613">
          <w:marLeft w:val="0"/>
          <w:marRight w:val="0"/>
          <w:marTop w:val="0"/>
          <w:marBottom w:val="0"/>
          <w:divBdr>
            <w:top w:val="none" w:sz="0" w:space="0" w:color="auto"/>
            <w:left w:val="none" w:sz="0" w:space="0" w:color="auto"/>
            <w:bottom w:val="none" w:sz="0" w:space="0" w:color="auto"/>
            <w:right w:val="none" w:sz="0" w:space="0" w:color="auto"/>
          </w:divBdr>
        </w:div>
        <w:div w:id="153182621">
          <w:marLeft w:val="0"/>
          <w:marRight w:val="0"/>
          <w:marTop w:val="0"/>
          <w:marBottom w:val="0"/>
          <w:divBdr>
            <w:top w:val="none" w:sz="0" w:space="0" w:color="auto"/>
            <w:left w:val="none" w:sz="0" w:space="0" w:color="auto"/>
            <w:bottom w:val="none" w:sz="0" w:space="0" w:color="auto"/>
            <w:right w:val="none" w:sz="0" w:space="0" w:color="auto"/>
          </w:divBdr>
        </w:div>
        <w:div w:id="153182628">
          <w:marLeft w:val="0"/>
          <w:marRight w:val="0"/>
          <w:marTop w:val="0"/>
          <w:marBottom w:val="0"/>
          <w:divBdr>
            <w:top w:val="none" w:sz="0" w:space="0" w:color="auto"/>
            <w:left w:val="none" w:sz="0" w:space="0" w:color="auto"/>
            <w:bottom w:val="none" w:sz="0" w:space="0" w:color="auto"/>
            <w:right w:val="none" w:sz="0" w:space="0" w:color="auto"/>
          </w:divBdr>
        </w:div>
        <w:div w:id="153182638">
          <w:marLeft w:val="0"/>
          <w:marRight w:val="0"/>
          <w:marTop w:val="0"/>
          <w:marBottom w:val="0"/>
          <w:divBdr>
            <w:top w:val="none" w:sz="0" w:space="0" w:color="auto"/>
            <w:left w:val="none" w:sz="0" w:space="0" w:color="auto"/>
            <w:bottom w:val="none" w:sz="0" w:space="0" w:color="auto"/>
            <w:right w:val="none" w:sz="0" w:space="0" w:color="auto"/>
          </w:divBdr>
        </w:div>
        <w:div w:id="153182645">
          <w:marLeft w:val="0"/>
          <w:marRight w:val="0"/>
          <w:marTop w:val="0"/>
          <w:marBottom w:val="0"/>
          <w:divBdr>
            <w:top w:val="none" w:sz="0" w:space="0" w:color="auto"/>
            <w:left w:val="none" w:sz="0" w:space="0" w:color="auto"/>
            <w:bottom w:val="none" w:sz="0" w:space="0" w:color="auto"/>
            <w:right w:val="none" w:sz="0" w:space="0" w:color="auto"/>
          </w:divBdr>
        </w:div>
        <w:div w:id="153182646">
          <w:marLeft w:val="0"/>
          <w:marRight w:val="0"/>
          <w:marTop w:val="0"/>
          <w:marBottom w:val="0"/>
          <w:divBdr>
            <w:top w:val="none" w:sz="0" w:space="0" w:color="auto"/>
            <w:left w:val="none" w:sz="0" w:space="0" w:color="auto"/>
            <w:bottom w:val="none" w:sz="0" w:space="0" w:color="auto"/>
            <w:right w:val="none" w:sz="0" w:space="0" w:color="auto"/>
          </w:divBdr>
        </w:div>
        <w:div w:id="153182653">
          <w:marLeft w:val="0"/>
          <w:marRight w:val="0"/>
          <w:marTop w:val="0"/>
          <w:marBottom w:val="0"/>
          <w:divBdr>
            <w:top w:val="none" w:sz="0" w:space="0" w:color="auto"/>
            <w:left w:val="none" w:sz="0" w:space="0" w:color="auto"/>
            <w:bottom w:val="none" w:sz="0" w:space="0" w:color="auto"/>
            <w:right w:val="none" w:sz="0" w:space="0" w:color="auto"/>
          </w:divBdr>
        </w:div>
        <w:div w:id="153182656">
          <w:marLeft w:val="0"/>
          <w:marRight w:val="0"/>
          <w:marTop w:val="0"/>
          <w:marBottom w:val="0"/>
          <w:divBdr>
            <w:top w:val="none" w:sz="0" w:space="0" w:color="auto"/>
            <w:left w:val="none" w:sz="0" w:space="0" w:color="auto"/>
            <w:bottom w:val="none" w:sz="0" w:space="0" w:color="auto"/>
            <w:right w:val="none" w:sz="0" w:space="0" w:color="auto"/>
          </w:divBdr>
        </w:div>
        <w:div w:id="153182659">
          <w:marLeft w:val="0"/>
          <w:marRight w:val="0"/>
          <w:marTop w:val="0"/>
          <w:marBottom w:val="0"/>
          <w:divBdr>
            <w:top w:val="none" w:sz="0" w:space="0" w:color="auto"/>
            <w:left w:val="none" w:sz="0" w:space="0" w:color="auto"/>
            <w:bottom w:val="none" w:sz="0" w:space="0" w:color="auto"/>
            <w:right w:val="none" w:sz="0" w:space="0" w:color="auto"/>
          </w:divBdr>
        </w:div>
        <w:div w:id="153182663">
          <w:marLeft w:val="0"/>
          <w:marRight w:val="0"/>
          <w:marTop w:val="0"/>
          <w:marBottom w:val="0"/>
          <w:divBdr>
            <w:top w:val="none" w:sz="0" w:space="0" w:color="auto"/>
            <w:left w:val="none" w:sz="0" w:space="0" w:color="auto"/>
            <w:bottom w:val="none" w:sz="0" w:space="0" w:color="auto"/>
            <w:right w:val="none" w:sz="0" w:space="0" w:color="auto"/>
          </w:divBdr>
        </w:div>
        <w:div w:id="153182664">
          <w:marLeft w:val="0"/>
          <w:marRight w:val="0"/>
          <w:marTop w:val="0"/>
          <w:marBottom w:val="0"/>
          <w:divBdr>
            <w:top w:val="none" w:sz="0" w:space="0" w:color="auto"/>
            <w:left w:val="none" w:sz="0" w:space="0" w:color="auto"/>
            <w:bottom w:val="none" w:sz="0" w:space="0" w:color="auto"/>
            <w:right w:val="none" w:sz="0" w:space="0" w:color="auto"/>
          </w:divBdr>
        </w:div>
        <w:div w:id="153182669">
          <w:marLeft w:val="0"/>
          <w:marRight w:val="0"/>
          <w:marTop w:val="0"/>
          <w:marBottom w:val="0"/>
          <w:divBdr>
            <w:top w:val="none" w:sz="0" w:space="0" w:color="auto"/>
            <w:left w:val="none" w:sz="0" w:space="0" w:color="auto"/>
            <w:bottom w:val="none" w:sz="0" w:space="0" w:color="auto"/>
            <w:right w:val="none" w:sz="0" w:space="0" w:color="auto"/>
          </w:divBdr>
        </w:div>
        <w:div w:id="153182672">
          <w:marLeft w:val="0"/>
          <w:marRight w:val="0"/>
          <w:marTop w:val="0"/>
          <w:marBottom w:val="0"/>
          <w:divBdr>
            <w:top w:val="none" w:sz="0" w:space="0" w:color="auto"/>
            <w:left w:val="none" w:sz="0" w:space="0" w:color="auto"/>
            <w:bottom w:val="none" w:sz="0" w:space="0" w:color="auto"/>
            <w:right w:val="none" w:sz="0" w:space="0" w:color="auto"/>
          </w:divBdr>
        </w:div>
        <w:div w:id="153182682">
          <w:marLeft w:val="0"/>
          <w:marRight w:val="0"/>
          <w:marTop w:val="0"/>
          <w:marBottom w:val="0"/>
          <w:divBdr>
            <w:top w:val="none" w:sz="0" w:space="0" w:color="auto"/>
            <w:left w:val="none" w:sz="0" w:space="0" w:color="auto"/>
            <w:bottom w:val="none" w:sz="0" w:space="0" w:color="auto"/>
            <w:right w:val="none" w:sz="0" w:space="0" w:color="auto"/>
          </w:divBdr>
        </w:div>
        <w:div w:id="153182692">
          <w:marLeft w:val="0"/>
          <w:marRight w:val="0"/>
          <w:marTop w:val="0"/>
          <w:marBottom w:val="0"/>
          <w:divBdr>
            <w:top w:val="none" w:sz="0" w:space="0" w:color="auto"/>
            <w:left w:val="none" w:sz="0" w:space="0" w:color="auto"/>
            <w:bottom w:val="none" w:sz="0" w:space="0" w:color="auto"/>
            <w:right w:val="none" w:sz="0" w:space="0" w:color="auto"/>
          </w:divBdr>
        </w:div>
        <w:div w:id="153182696">
          <w:marLeft w:val="0"/>
          <w:marRight w:val="0"/>
          <w:marTop w:val="0"/>
          <w:marBottom w:val="0"/>
          <w:divBdr>
            <w:top w:val="none" w:sz="0" w:space="0" w:color="auto"/>
            <w:left w:val="none" w:sz="0" w:space="0" w:color="auto"/>
            <w:bottom w:val="none" w:sz="0" w:space="0" w:color="auto"/>
            <w:right w:val="none" w:sz="0" w:space="0" w:color="auto"/>
          </w:divBdr>
        </w:div>
        <w:div w:id="153182699">
          <w:marLeft w:val="0"/>
          <w:marRight w:val="0"/>
          <w:marTop w:val="0"/>
          <w:marBottom w:val="0"/>
          <w:divBdr>
            <w:top w:val="none" w:sz="0" w:space="0" w:color="auto"/>
            <w:left w:val="none" w:sz="0" w:space="0" w:color="auto"/>
            <w:bottom w:val="none" w:sz="0" w:space="0" w:color="auto"/>
            <w:right w:val="none" w:sz="0" w:space="0" w:color="auto"/>
          </w:divBdr>
        </w:div>
        <w:div w:id="153182700">
          <w:marLeft w:val="0"/>
          <w:marRight w:val="0"/>
          <w:marTop w:val="0"/>
          <w:marBottom w:val="0"/>
          <w:divBdr>
            <w:top w:val="none" w:sz="0" w:space="0" w:color="auto"/>
            <w:left w:val="none" w:sz="0" w:space="0" w:color="auto"/>
            <w:bottom w:val="none" w:sz="0" w:space="0" w:color="auto"/>
            <w:right w:val="none" w:sz="0" w:space="0" w:color="auto"/>
          </w:divBdr>
        </w:div>
        <w:div w:id="153182703">
          <w:marLeft w:val="0"/>
          <w:marRight w:val="0"/>
          <w:marTop w:val="0"/>
          <w:marBottom w:val="0"/>
          <w:divBdr>
            <w:top w:val="none" w:sz="0" w:space="0" w:color="auto"/>
            <w:left w:val="none" w:sz="0" w:space="0" w:color="auto"/>
            <w:bottom w:val="none" w:sz="0" w:space="0" w:color="auto"/>
            <w:right w:val="none" w:sz="0" w:space="0" w:color="auto"/>
          </w:divBdr>
        </w:div>
        <w:div w:id="153182708">
          <w:marLeft w:val="0"/>
          <w:marRight w:val="0"/>
          <w:marTop w:val="0"/>
          <w:marBottom w:val="0"/>
          <w:divBdr>
            <w:top w:val="none" w:sz="0" w:space="0" w:color="auto"/>
            <w:left w:val="none" w:sz="0" w:space="0" w:color="auto"/>
            <w:bottom w:val="none" w:sz="0" w:space="0" w:color="auto"/>
            <w:right w:val="none" w:sz="0" w:space="0" w:color="auto"/>
          </w:divBdr>
        </w:div>
        <w:div w:id="153182724">
          <w:marLeft w:val="0"/>
          <w:marRight w:val="0"/>
          <w:marTop w:val="0"/>
          <w:marBottom w:val="0"/>
          <w:divBdr>
            <w:top w:val="none" w:sz="0" w:space="0" w:color="auto"/>
            <w:left w:val="none" w:sz="0" w:space="0" w:color="auto"/>
            <w:bottom w:val="none" w:sz="0" w:space="0" w:color="auto"/>
            <w:right w:val="none" w:sz="0" w:space="0" w:color="auto"/>
          </w:divBdr>
        </w:div>
        <w:div w:id="153182725">
          <w:marLeft w:val="0"/>
          <w:marRight w:val="0"/>
          <w:marTop w:val="0"/>
          <w:marBottom w:val="0"/>
          <w:divBdr>
            <w:top w:val="none" w:sz="0" w:space="0" w:color="auto"/>
            <w:left w:val="none" w:sz="0" w:space="0" w:color="auto"/>
            <w:bottom w:val="none" w:sz="0" w:space="0" w:color="auto"/>
            <w:right w:val="none" w:sz="0" w:space="0" w:color="auto"/>
          </w:divBdr>
        </w:div>
        <w:div w:id="153182726">
          <w:marLeft w:val="0"/>
          <w:marRight w:val="0"/>
          <w:marTop w:val="0"/>
          <w:marBottom w:val="0"/>
          <w:divBdr>
            <w:top w:val="none" w:sz="0" w:space="0" w:color="auto"/>
            <w:left w:val="none" w:sz="0" w:space="0" w:color="auto"/>
            <w:bottom w:val="none" w:sz="0" w:space="0" w:color="auto"/>
            <w:right w:val="none" w:sz="0" w:space="0" w:color="auto"/>
          </w:divBdr>
        </w:div>
        <w:div w:id="153182734">
          <w:marLeft w:val="0"/>
          <w:marRight w:val="0"/>
          <w:marTop w:val="0"/>
          <w:marBottom w:val="0"/>
          <w:divBdr>
            <w:top w:val="none" w:sz="0" w:space="0" w:color="auto"/>
            <w:left w:val="none" w:sz="0" w:space="0" w:color="auto"/>
            <w:bottom w:val="none" w:sz="0" w:space="0" w:color="auto"/>
            <w:right w:val="none" w:sz="0" w:space="0" w:color="auto"/>
          </w:divBdr>
        </w:div>
        <w:div w:id="153182741">
          <w:marLeft w:val="0"/>
          <w:marRight w:val="0"/>
          <w:marTop w:val="0"/>
          <w:marBottom w:val="0"/>
          <w:divBdr>
            <w:top w:val="none" w:sz="0" w:space="0" w:color="auto"/>
            <w:left w:val="none" w:sz="0" w:space="0" w:color="auto"/>
            <w:bottom w:val="none" w:sz="0" w:space="0" w:color="auto"/>
            <w:right w:val="none" w:sz="0" w:space="0" w:color="auto"/>
          </w:divBdr>
        </w:div>
        <w:div w:id="153182744">
          <w:marLeft w:val="0"/>
          <w:marRight w:val="0"/>
          <w:marTop w:val="0"/>
          <w:marBottom w:val="0"/>
          <w:divBdr>
            <w:top w:val="none" w:sz="0" w:space="0" w:color="auto"/>
            <w:left w:val="none" w:sz="0" w:space="0" w:color="auto"/>
            <w:bottom w:val="none" w:sz="0" w:space="0" w:color="auto"/>
            <w:right w:val="none" w:sz="0" w:space="0" w:color="auto"/>
          </w:divBdr>
        </w:div>
        <w:div w:id="153182748">
          <w:marLeft w:val="0"/>
          <w:marRight w:val="0"/>
          <w:marTop w:val="0"/>
          <w:marBottom w:val="0"/>
          <w:divBdr>
            <w:top w:val="none" w:sz="0" w:space="0" w:color="auto"/>
            <w:left w:val="none" w:sz="0" w:space="0" w:color="auto"/>
            <w:bottom w:val="none" w:sz="0" w:space="0" w:color="auto"/>
            <w:right w:val="none" w:sz="0" w:space="0" w:color="auto"/>
          </w:divBdr>
        </w:div>
        <w:div w:id="153182751">
          <w:marLeft w:val="0"/>
          <w:marRight w:val="0"/>
          <w:marTop w:val="0"/>
          <w:marBottom w:val="0"/>
          <w:divBdr>
            <w:top w:val="none" w:sz="0" w:space="0" w:color="auto"/>
            <w:left w:val="none" w:sz="0" w:space="0" w:color="auto"/>
            <w:bottom w:val="none" w:sz="0" w:space="0" w:color="auto"/>
            <w:right w:val="none" w:sz="0" w:space="0" w:color="auto"/>
          </w:divBdr>
        </w:div>
        <w:div w:id="153182753">
          <w:marLeft w:val="0"/>
          <w:marRight w:val="0"/>
          <w:marTop w:val="0"/>
          <w:marBottom w:val="0"/>
          <w:divBdr>
            <w:top w:val="none" w:sz="0" w:space="0" w:color="auto"/>
            <w:left w:val="none" w:sz="0" w:space="0" w:color="auto"/>
            <w:bottom w:val="none" w:sz="0" w:space="0" w:color="auto"/>
            <w:right w:val="none" w:sz="0" w:space="0" w:color="auto"/>
          </w:divBdr>
        </w:div>
        <w:div w:id="153182755">
          <w:marLeft w:val="0"/>
          <w:marRight w:val="0"/>
          <w:marTop w:val="0"/>
          <w:marBottom w:val="0"/>
          <w:divBdr>
            <w:top w:val="none" w:sz="0" w:space="0" w:color="auto"/>
            <w:left w:val="none" w:sz="0" w:space="0" w:color="auto"/>
            <w:bottom w:val="none" w:sz="0" w:space="0" w:color="auto"/>
            <w:right w:val="none" w:sz="0" w:space="0" w:color="auto"/>
          </w:divBdr>
        </w:div>
        <w:div w:id="153182760">
          <w:marLeft w:val="0"/>
          <w:marRight w:val="0"/>
          <w:marTop w:val="0"/>
          <w:marBottom w:val="0"/>
          <w:divBdr>
            <w:top w:val="none" w:sz="0" w:space="0" w:color="auto"/>
            <w:left w:val="none" w:sz="0" w:space="0" w:color="auto"/>
            <w:bottom w:val="none" w:sz="0" w:space="0" w:color="auto"/>
            <w:right w:val="none" w:sz="0" w:space="0" w:color="auto"/>
          </w:divBdr>
        </w:div>
        <w:div w:id="153182763">
          <w:marLeft w:val="0"/>
          <w:marRight w:val="0"/>
          <w:marTop w:val="0"/>
          <w:marBottom w:val="0"/>
          <w:divBdr>
            <w:top w:val="none" w:sz="0" w:space="0" w:color="auto"/>
            <w:left w:val="none" w:sz="0" w:space="0" w:color="auto"/>
            <w:bottom w:val="none" w:sz="0" w:space="0" w:color="auto"/>
            <w:right w:val="none" w:sz="0" w:space="0" w:color="auto"/>
          </w:divBdr>
        </w:div>
        <w:div w:id="153182764">
          <w:marLeft w:val="0"/>
          <w:marRight w:val="0"/>
          <w:marTop w:val="0"/>
          <w:marBottom w:val="0"/>
          <w:divBdr>
            <w:top w:val="none" w:sz="0" w:space="0" w:color="auto"/>
            <w:left w:val="none" w:sz="0" w:space="0" w:color="auto"/>
            <w:bottom w:val="none" w:sz="0" w:space="0" w:color="auto"/>
            <w:right w:val="none" w:sz="0" w:space="0" w:color="auto"/>
          </w:divBdr>
        </w:div>
        <w:div w:id="153182770">
          <w:marLeft w:val="0"/>
          <w:marRight w:val="0"/>
          <w:marTop w:val="0"/>
          <w:marBottom w:val="0"/>
          <w:divBdr>
            <w:top w:val="none" w:sz="0" w:space="0" w:color="auto"/>
            <w:left w:val="none" w:sz="0" w:space="0" w:color="auto"/>
            <w:bottom w:val="none" w:sz="0" w:space="0" w:color="auto"/>
            <w:right w:val="none" w:sz="0" w:space="0" w:color="auto"/>
          </w:divBdr>
        </w:div>
        <w:div w:id="153182772">
          <w:marLeft w:val="0"/>
          <w:marRight w:val="0"/>
          <w:marTop w:val="0"/>
          <w:marBottom w:val="0"/>
          <w:divBdr>
            <w:top w:val="none" w:sz="0" w:space="0" w:color="auto"/>
            <w:left w:val="none" w:sz="0" w:space="0" w:color="auto"/>
            <w:bottom w:val="none" w:sz="0" w:space="0" w:color="auto"/>
            <w:right w:val="none" w:sz="0" w:space="0" w:color="auto"/>
          </w:divBdr>
        </w:div>
        <w:div w:id="153182774">
          <w:marLeft w:val="0"/>
          <w:marRight w:val="0"/>
          <w:marTop w:val="0"/>
          <w:marBottom w:val="0"/>
          <w:divBdr>
            <w:top w:val="none" w:sz="0" w:space="0" w:color="auto"/>
            <w:left w:val="none" w:sz="0" w:space="0" w:color="auto"/>
            <w:bottom w:val="none" w:sz="0" w:space="0" w:color="auto"/>
            <w:right w:val="none" w:sz="0" w:space="0" w:color="auto"/>
          </w:divBdr>
        </w:div>
        <w:div w:id="153182776">
          <w:marLeft w:val="0"/>
          <w:marRight w:val="0"/>
          <w:marTop w:val="0"/>
          <w:marBottom w:val="0"/>
          <w:divBdr>
            <w:top w:val="none" w:sz="0" w:space="0" w:color="auto"/>
            <w:left w:val="none" w:sz="0" w:space="0" w:color="auto"/>
            <w:bottom w:val="none" w:sz="0" w:space="0" w:color="auto"/>
            <w:right w:val="none" w:sz="0" w:space="0" w:color="auto"/>
          </w:divBdr>
        </w:div>
        <w:div w:id="153182777">
          <w:marLeft w:val="0"/>
          <w:marRight w:val="0"/>
          <w:marTop w:val="0"/>
          <w:marBottom w:val="0"/>
          <w:divBdr>
            <w:top w:val="none" w:sz="0" w:space="0" w:color="auto"/>
            <w:left w:val="none" w:sz="0" w:space="0" w:color="auto"/>
            <w:bottom w:val="none" w:sz="0" w:space="0" w:color="auto"/>
            <w:right w:val="none" w:sz="0" w:space="0" w:color="auto"/>
          </w:divBdr>
        </w:div>
        <w:div w:id="153182789">
          <w:marLeft w:val="0"/>
          <w:marRight w:val="0"/>
          <w:marTop w:val="0"/>
          <w:marBottom w:val="0"/>
          <w:divBdr>
            <w:top w:val="none" w:sz="0" w:space="0" w:color="auto"/>
            <w:left w:val="none" w:sz="0" w:space="0" w:color="auto"/>
            <w:bottom w:val="none" w:sz="0" w:space="0" w:color="auto"/>
            <w:right w:val="none" w:sz="0" w:space="0" w:color="auto"/>
          </w:divBdr>
        </w:div>
        <w:div w:id="153182864">
          <w:marLeft w:val="0"/>
          <w:marRight w:val="0"/>
          <w:marTop w:val="0"/>
          <w:marBottom w:val="0"/>
          <w:divBdr>
            <w:top w:val="none" w:sz="0" w:space="0" w:color="auto"/>
            <w:left w:val="none" w:sz="0" w:space="0" w:color="auto"/>
            <w:bottom w:val="none" w:sz="0" w:space="0" w:color="auto"/>
            <w:right w:val="none" w:sz="0" w:space="0" w:color="auto"/>
          </w:divBdr>
        </w:div>
        <w:div w:id="153182872">
          <w:marLeft w:val="0"/>
          <w:marRight w:val="0"/>
          <w:marTop w:val="0"/>
          <w:marBottom w:val="0"/>
          <w:divBdr>
            <w:top w:val="none" w:sz="0" w:space="0" w:color="auto"/>
            <w:left w:val="none" w:sz="0" w:space="0" w:color="auto"/>
            <w:bottom w:val="none" w:sz="0" w:space="0" w:color="auto"/>
            <w:right w:val="none" w:sz="0" w:space="0" w:color="auto"/>
          </w:divBdr>
        </w:div>
        <w:div w:id="153182874">
          <w:marLeft w:val="0"/>
          <w:marRight w:val="0"/>
          <w:marTop w:val="0"/>
          <w:marBottom w:val="0"/>
          <w:divBdr>
            <w:top w:val="none" w:sz="0" w:space="0" w:color="auto"/>
            <w:left w:val="none" w:sz="0" w:space="0" w:color="auto"/>
            <w:bottom w:val="none" w:sz="0" w:space="0" w:color="auto"/>
            <w:right w:val="none" w:sz="0" w:space="0" w:color="auto"/>
          </w:divBdr>
        </w:div>
        <w:div w:id="153182881">
          <w:marLeft w:val="0"/>
          <w:marRight w:val="0"/>
          <w:marTop w:val="0"/>
          <w:marBottom w:val="0"/>
          <w:divBdr>
            <w:top w:val="none" w:sz="0" w:space="0" w:color="auto"/>
            <w:left w:val="none" w:sz="0" w:space="0" w:color="auto"/>
            <w:bottom w:val="none" w:sz="0" w:space="0" w:color="auto"/>
            <w:right w:val="none" w:sz="0" w:space="0" w:color="auto"/>
          </w:divBdr>
        </w:div>
        <w:div w:id="153182892">
          <w:marLeft w:val="0"/>
          <w:marRight w:val="0"/>
          <w:marTop w:val="0"/>
          <w:marBottom w:val="0"/>
          <w:divBdr>
            <w:top w:val="none" w:sz="0" w:space="0" w:color="auto"/>
            <w:left w:val="none" w:sz="0" w:space="0" w:color="auto"/>
            <w:bottom w:val="none" w:sz="0" w:space="0" w:color="auto"/>
            <w:right w:val="none" w:sz="0" w:space="0" w:color="auto"/>
          </w:divBdr>
        </w:div>
        <w:div w:id="153182897">
          <w:marLeft w:val="0"/>
          <w:marRight w:val="0"/>
          <w:marTop w:val="0"/>
          <w:marBottom w:val="0"/>
          <w:divBdr>
            <w:top w:val="none" w:sz="0" w:space="0" w:color="auto"/>
            <w:left w:val="none" w:sz="0" w:space="0" w:color="auto"/>
            <w:bottom w:val="none" w:sz="0" w:space="0" w:color="auto"/>
            <w:right w:val="none" w:sz="0" w:space="0" w:color="auto"/>
          </w:divBdr>
        </w:div>
        <w:div w:id="153182905">
          <w:marLeft w:val="0"/>
          <w:marRight w:val="0"/>
          <w:marTop w:val="0"/>
          <w:marBottom w:val="0"/>
          <w:divBdr>
            <w:top w:val="none" w:sz="0" w:space="0" w:color="auto"/>
            <w:left w:val="none" w:sz="0" w:space="0" w:color="auto"/>
            <w:bottom w:val="none" w:sz="0" w:space="0" w:color="auto"/>
            <w:right w:val="none" w:sz="0" w:space="0" w:color="auto"/>
          </w:divBdr>
        </w:div>
        <w:div w:id="153182908">
          <w:marLeft w:val="0"/>
          <w:marRight w:val="0"/>
          <w:marTop w:val="0"/>
          <w:marBottom w:val="0"/>
          <w:divBdr>
            <w:top w:val="none" w:sz="0" w:space="0" w:color="auto"/>
            <w:left w:val="none" w:sz="0" w:space="0" w:color="auto"/>
            <w:bottom w:val="none" w:sz="0" w:space="0" w:color="auto"/>
            <w:right w:val="none" w:sz="0" w:space="0" w:color="auto"/>
          </w:divBdr>
        </w:div>
        <w:div w:id="153182912">
          <w:marLeft w:val="0"/>
          <w:marRight w:val="0"/>
          <w:marTop w:val="0"/>
          <w:marBottom w:val="0"/>
          <w:divBdr>
            <w:top w:val="none" w:sz="0" w:space="0" w:color="auto"/>
            <w:left w:val="none" w:sz="0" w:space="0" w:color="auto"/>
            <w:bottom w:val="none" w:sz="0" w:space="0" w:color="auto"/>
            <w:right w:val="none" w:sz="0" w:space="0" w:color="auto"/>
          </w:divBdr>
        </w:div>
        <w:div w:id="153182916">
          <w:marLeft w:val="0"/>
          <w:marRight w:val="0"/>
          <w:marTop w:val="0"/>
          <w:marBottom w:val="0"/>
          <w:divBdr>
            <w:top w:val="none" w:sz="0" w:space="0" w:color="auto"/>
            <w:left w:val="none" w:sz="0" w:space="0" w:color="auto"/>
            <w:bottom w:val="none" w:sz="0" w:space="0" w:color="auto"/>
            <w:right w:val="none" w:sz="0" w:space="0" w:color="auto"/>
          </w:divBdr>
        </w:div>
        <w:div w:id="153182918">
          <w:marLeft w:val="0"/>
          <w:marRight w:val="0"/>
          <w:marTop w:val="0"/>
          <w:marBottom w:val="0"/>
          <w:divBdr>
            <w:top w:val="none" w:sz="0" w:space="0" w:color="auto"/>
            <w:left w:val="none" w:sz="0" w:space="0" w:color="auto"/>
            <w:bottom w:val="none" w:sz="0" w:space="0" w:color="auto"/>
            <w:right w:val="none" w:sz="0" w:space="0" w:color="auto"/>
          </w:divBdr>
        </w:div>
        <w:div w:id="153182920">
          <w:marLeft w:val="0"/>
          <w:marRight w:val="0"/>
          <w:marTop w:val="0"/>
          <w:marBottom w:val="0"/>
          <w:divBdr>
            <w:top w:val="none" w:sz="0" w:space="0" w:color="auto"/>
            <w:left w:val="none" w:sz="0" w:space="0" w:color="auto"/>
            <w:bottom w:val="none" w:sz="0" w:space="0" w:color="auto"/>
            <w:right w:val="none" w:sz="0" w:space="0" w:color="auto"/>
          </w:divBdr>
        </w:div>
        <w:div w:id="153182929">
          <w:marLeft w:val="0"/>
          <w:marRight w:val="0"/>
          <w:marTop w:val="0"/>
          <w:marBottom w:val="0"/>
          <w:divBdr>
            <w:top w:val="none" w:sz="0" w:space="0" w:color="auto"/>
            <w:left w:val="none" w:sz="0" w:space="0" w:color="auto"/>
            <w:bottom w:val="none" w:sz="0" w:space="0" w:color="auto"/>
            <w:right w:val="none" w:sz="0" w:space="0" w:color="auto"/>
          </w:divBdr>
        </w:div>
        <w:div w:id="153182930">
          <w:marLeft w:val="0"/>
          <w:marRight w:val="0"/>
          <w:marTop w:val="0"/>
          <w:marBottom w:val="0"/>
          <w:divBdr>
            <w:top w:val="none" w:sz="0" w:space="0" w:color="auto"/>
            <w:left w:val="none" w:sz="0" w:space="0" w:color="auto"/>
            <w:bottom w:val="none" w:sz="0" w:space="0" w:color="auto"/>
            <w:right w:val="none" w:sz="0" w:space="0" w:color="auto"/>
          </w:divBdr>
        </w:div>
        <w:div w:id="153182938">
          <w:marLeft w:val="0"/>
          <w:marRight w:val="0"/>
          <w:marTop w:val="0"/>
          <w:marBottom w:val="0"/>
          <w:divBdr>
            <w:top w:val="none" w:sz="0" w:space="0" w:color="auto"/>
            <w:left w:val="none" w:sz="0" w:space="0" w:color="auto"/>
            <w:bottom w:val="none" w:sz="0" w:space="0" w:color="auto"/>
            <w:right w:val="none" w:sz="0" w:space="0" w:color="auto"/>
          </w:divBdr>
        </w:div>
        <w:div w:id="153182940">
          <w:marLeft w:val="0"/>
          <w:marRight w:val="0"/>
          <w:marTop w:val="0"/>
          <w:marBottom w:val="0"/>
          <w:divBdr>
            <w:top w:val="none" w:sz="0" w:space="0" w:color="auto"/>
            <w:left w:val="none" w:sz="0" w:space="0" w:color="auto"/>
            <w:bottom w:val="none" w:sz="0" w:space="0" w:color="auto"/>
            <w:right w:val="none" w:sz="0" w:space="0" w:color="auto"/>
          </w:divBdr>
        </w:div>
        <w:div w:id="153182949">
          <w:marLeft w:val="0"/>
          <w:marRight w:val="0"/>
          <w:marTop w:val="0"/>
          <w:marBottom w:val="0"/>
          <w:divBdr>
            <w:top w:val="none" w:sz="0" w:space="0" w:color="auto"/>
            <w:left w:val="none" w:sz="0" w:space="0" w:color="auto"/>
            <w:bottom w:val="none" w:sz="0" w:space="0" w:color="auto"/>
            <w:right w:val="none" w:sz="0" w:space="0" w:color="auto"/>
          </w:divBdr>
        </w:div>
        <w:div w:id="153182953">
          <w:marLeft w:val="0"/>
          <w:marRight w:val="0"/>
          <w:marTop w:val="0"/>
          <w:marBottom w:val="0"/>
          <w:divBdr>
            <w:top w:val="none" w:sz="0" w:space="0" w:color="auto"/>
            <w:left w:val="none" w:sz="0" w:space="0" w:color="auto"/>
            <w:bottom w:val="none" w:sz="0" w:space="0" w:color="auto"/>
            <w:right w:val="none" w:sz="0" w:space="0" w:color="auto"/>
          </w:divBdr>
        </w:div>
        <w:div w:id="153182960">
          <w:marLeft w:val="0"/>
          <w:marRight w:val="0"/>
          <w:marTop w:val="0"/>
          <w:marBottom w:val="0"/>
          <w:divBdr>
            <w:top w:val="none" w:sz="0" w:space="0" w:color="auto"/>
            <w:left w:val="none" w:sz="0" w:space="0" w:color="auto"/>
            <w:bottom w:val="none" w:sz="0" w:space="0" w:color="auto"/>
            <w:right w:val="none" w:sz="0" w:space="0" w:color="auto"/>
          </w:divBdr>
        </w:div>
        <w:div w:id="153182967">
          <w:marLeft w:val="0"/>
          <w:marRight w:val="0"/>
          <w:marTop w:val="0"/>
          <w:marBottom w:val="0"/>
          <w:divBdr>
            <w:top w:val="none" w:sz="0" w:space="0" w:color="auto"/>
            <w:left w:val="none" w:sz="0" w:space="0" w:color="auto"/>
            <w:bottom w:val="none" w:sz="0" w:space="0" w:color="auto"/>
            <w:right w:val="none" w:sz="0" w:space="0" w:color="auto"/>
          </w:divBdr>
        </w:div>
        <w:div w:id="153182975">
          <w:marLeft w:val="0"/>
          <w:marRight w:val="0"/>
          <w:marTop w:val="0"/>
          <w:marBottom w:val="0"/>
          <w:divBdr>
            <w:top w:val="none" w:sz="0" w:space="0" w:color="auto"/>
            <w:left w:val="none" w:sz="0" w:space="0" w:color="auto"/>
            <w:bottom w:val="none" w:sz="0" w:space="0" w:color="auto"/>
            <w:right w:val="none" w:sz="0" w:space="0" w:color="auto"/>
          </w:divBdr>
        </w:div>
        <w:div w:id="153182976">
          <w:marLeft w:val="0"/>
          <w:marRight w:val="0"/>
          <w:marTop w:val="0"/>
          <w:marBottom w:val="0"/>
          <w:divBdr>
            <w:top w:val="none" w:sz="0" w:space="0" w:color="auto"/>
            <w:left w:val="none" w:sz="0" w:space="0" w:color="auto"/>
            <w:bottom w:val="none" w:sz="0" w:space="0" w:color="auto"/>
            <w:right w:val="none" w:sz="0" w:space="0" w:color="auto"/>
          </w:divBdr>
        </w:div>
        <w:div w:id="153182978">
          <w:marLeft w:val="0"/>
          <w:marRight w:val="0"/>
          <w:marTop w:val="0"/>
          <w:marBottom w:val="0"/>
          <w:divBdr>
            <w:top w:val="none" w:sz="0" w:space="0" w:color="auto"/>
            <w:left w:val="none" w:sz="0" w:space="0" w:color="auto"/>
            <w:bottom w:val="none" w:sz="0" w:space="0" w:color="auto"/>
            <w:right w:val="none" w:sz="0" w:space="0" w:color="auto"/>
          </w:divBdr>
        </w:div>
        <w:div w:id="153182986">
          <w:marLeft w:val="0"/>
          <w:marRight w:val="0"/>
          <w:marTop w:val="0"/>
          <w:marBottom w:val="0"/>
          <w:divBdr>
            <w:top w:val="none" w:sz="0" w:space="0" w:color="auto"/>
            <w:left w:val="none" w:sz="0" w:space="0" w:color="auto"/>
            <w:bottom w:val="none" w:sz="0" w:space="0" w:color="auto"/>
            <w:right w:val="none" w:sz="0" w:space="0" w:color="auto"/>
          </w:divBdr>
        </w:div>
        <w:div w:id="153182988">
          <w:marLeft w:val="0"/>
          <w:marRight w:val="0"/>
          <w:marTop w:val="0"/>
          <w:marBottom w:val="0"/>
          <w:divBdr>
            <w:top w:val="none" w:sz="0" w:space="0" w:color="auto"/>
            <w:left w:val="none" w:sz="0" w:space="0" w:color="auto"/>
            <w:bottom w:val="none" w:sz="0" w:space="0" w:color="auto"/>
            <w:right w:val="none" w:sz="0" w:space="0" w:color="auto"/>
          </w:divBdr>
        </w:div>
      </w:divsChild>
    </w:div>
    <w:div w:id="153182965">
      <w:marLeft w:val="0"/>
      <w:marRight w:val="0"/>
      <w:marTop w:val="0"/>
      <w:marBottom w:val="0"/>
      <w:divBdr>
        <w:top w:val="none" w:sz="0" w:space="0" w:color="auto"/>
        <w:left w:val="none" w:sz="0" w:space="0" w:color="auto"/>
        <w:bottom w:val="none" w:sz="0" w:space="0" w:color="auto"/>
        <w:right w:val="none" w:sz="0" w:space="0" w:color="auto"/>
      </w:divBdr>
      <w:divsChild>
        <w:div w:id="153182615">
          <w:marLeft w:val="0"/>
          <w:marRight w:val="0"/>
          <w:marTop w:val="0"/>
          <w:marBottom w:val="0"/>
          <w:divBdr>
            <w:top w:val="none" w:sz="0" w:space="0" w:color="auto"/>
            <w:left w:val="none" w:sz="0" w:space="0" w:color="auto"/>
            <w:bottom w:val="none" w:sz="0" w:space="0" w:color="auto"/>
            <w:right w:val="none" w:sz="0" w:space="0" w:color="auto"/>
          </w:divBdr>
        </w:div>
        <w:div w:id="153182651">
          <w:marLeft w:val="0"/>
          <w:marRight w:val="0"/>
          <w:marTop w:val="0"/>
          <w:marBottom w:val="0"/>
          <w:divBdr>
            <w:top w:val="none" w:sz="0" w:space="0" w:color="auto"/>
            <w:left w:val="none" w:sz="0" w:space="0" w:color="auto"/>
            <w:bottom w:val="none" w:sz="0" w:space="0" w:color="auto"/>
            <w:right w:val="none" w:sz="0" w:space="0" w:color="auto"/>
          </w:divBdr>
        </w:div>
        <w:div w:id="153182742">
          <w:marLeft w:val="0"/>
          <w:marRight w:val="0"/>
          <w:marTop w:val="0"/>
          <w:marBottom w:val="0"/>
          <w:divBdr>
            <w:top w:val="none" w:sz="0" w:space="0" w:color="auto"/>
            <w:left w:val="none" w:sz="0" w:space="0" w:color="auto"/>
            <w:bottom w:val="none" w:sz="0" w:space="0" w:color="auto"/>
            <w:right w:val="none" w:sz="0" w:space="0" w:color="auto"/>
          </w:divBdr>
        </w:div>
        <w:div w:id="153182865">
          <w:marLeft w:val="0"/>
          <w:marRight w:val="0"/>
          <w:marTop w:val="0"/>
          <w:marBottom w:val="0"/>
          <w:divBdr>
            <w:top w:val="none" w:sz="0" w:space="0" w:color="auto"/>
            <w:left w:val="none" w:sz="0" w:space="0" w:color="auto"/>
            <w:bottom w:val="none" w:sz="0" w:space="0" w:color="auto"/>
            <w:right w:val="none" w:sz="0" w:space="0" w:color="auto"/>
          </w:divBdr>
        </w:div>
        <w:div w:id="15318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98170" TargetMode="External"/><Relationship Id="rId3" Type="http://schemas.openxmlformats.org/officeDocument/2006/relationships/settings" Target="settings.xml"/><Relationship Id="rId7" Type="http://schemas.openxmlformats.org/officeDocument/2006/relationships/hyperlink" Target="http://web.apis.bg/p.php?i=3019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pis.bg/p.php?i=315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8891</Words>
  <Characters>50682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20253 6d752de157690a267e12282977dfa5b5539cfcfeb9b1147ce16507d1ee1d4174</vt:lpstr>
    </vt:vector>
  </TitlesOfParts>
  <Company>Grizli777</Company>
  <LinksUpToDate>false</LinksUpToDate>
  <CharactersWithSpaces>59455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Шишова</dc:creator>
  <cp:lastModifiedBy>anna</cp:lastModifiedBy>
  <cp:revision>2</cp:revision>
  <dcterms:created xsi:type="dcterms:W3CDTF">2017-08-13T09:19:00Z</dcterms:created>
  <dcterms:modified xsi:type="dcterms:W3CDTF">2017-08-13T09:19:00Z</dcterms:modified>
</cp:coreProperties>
</file>